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5F38B" w14:textId="77777777" w:rsidR="00637209" w:rsidRPr="000F6B14" w:rsidRDefault="00637209">
      <w:pPr>
        <w:pStyle w:val="NormalWeb"/>
        <w:shd w:val="clear" w:color="auto" w:fill="FFFFFF"/>
        <w:spacing w:before="0" w:beforeAutospacing="0" w:after="0" w:afterAutospacing="0" w:line="276" w:lineRule="auto"/>
        <w:jc w:val="both"/>
        <w:textAlignment w:val="baseline"/>
        <w:rPr>
          <w:rFonts w:ascii="Century Gothic" w:hAnsi="Century Gothic" w:cstheme="minorEastAsia"/>
          <w:b/>
          <w:i/>
          <w:sz w:val="32"/>
        </w:rPr>
      </w:pPr>
    </w:p>
    <w:p w14:paraId="4F0CE60D" w14:textId="77777777" w:rsidR="00CC7B34" w:rsidRDefault="00CC7B34">
      <w:pPr>
        <w:pStyle w:val="NormalWeb"/>
        <w:shd w:val="clear" w:color="auto" w:fill="FFFFFF"/>
        <w:spacing w:before="0" w:beforeAutospacing="0" w:after="0" w:afterAutospacing="0" w:line="280" w:lineRule="auto"/>
        <w:jc w:val="center"/>
        <w:textAlignment w:val="baseline"/>
        <w:rPr>
          <w:rFonts w:asciiTheme="minorHAnsi" w:eastAsiaTheme="minorEastAsia" w:hAnsiTheme="minorHAnsi" w:cstheme="minorEastAsia"/>
          <w:b/>
          <w:i/>
          <w:sz w:val="32"/>
        </w:rPr>
      </w:pPr>
    </w:p>
    <w:p w14:paraId="3CE2504C" w14:textId="77777777" w:rsidR="00637209" w:rsidRPr="000F6B14" w:rsidRDefault="00B74CE7">
      <w:pPr>
        <w:pStyle w:val="NormalWeb"/>
        <w:shd w:val="clear" w:color="auto" w:fill="FFFFFF"/>
        <w:spacing w:before="0" w:beforeAutospacing="0" w:after="0" w:afterAutospacing="0" w:line="280" w:lineRule="auto"/>
        <w:jc w:val="center"/>
        <w:textAlignment w:val="baseline"/>
        <w:rPr>
          <w:rFonts w:asciiTheme="minorHAnsi" w:eastAsiaTheme="minorEastAsia" w:hAnsiTheme="minorHAnsi" w:cstheme="minorEastAsia"/>
        </w:rPr>
      </w:pPr>
      <w:r>
        <w:rPr>
          <w:rFonts w:asciiTheme="minorHAnsi" w:eastAsiaTheme="minorEastAsia" w:hAnsiTheme="minorHAnsi" w:cstheme="minorEastAsia"/>
          <w:b/>
          <w:i/>
          <w:sz w:val="32"/>
        </w:rPr>
        <w:t>Apre la</w:t>
      </w:r>
      <w:r w:rsidR="00181970" w:rsidRPr="00684F98">
        <w:rPr>
          <w:rFonts w:asciiTheme="minorHAnsi" w:eastAsiaTheme="minorEastAsia" w:hAnsiTheme="minorHAnsi" w:cstheme="minorEastAsia"/>
          <w:b/>
          <w:i/>
          <w:sz w:val="32"/>
        </w:rPr>
        <w:t xml:space="preserve"> nuov</w:t>
      </w:r>
      <w:r w:rsidR="007F3353">
        <w:rPr>
          <w:rFonts w:asciiTheme="minorHAnsi" w:eastAsiaTheme="minorEastAsia" w:hAnsiTheme="minorHAnsi" w:cstheme="minorEastAsia"/>
          <w:b/>
          <w:i/>
          <w:sz w:val="32"/>
        </w:rPr>
        <w:t>a caffetteria</w:t>
      </w:r>
      <w:r w:rsidR="00181970" w:rsidRPr="00684F98">
        <w:rPr>
          <w:rFonts w:asciiTheme="minorHAnsi" w:eastAsiaTheme="minorEastAsia" w:hAnsiTheme="minorHAnsi" w:cstheme="minorEastAsia"/>
          <w:b/>
          <w:i/>
          <w:sz w:val="32"/>
        </w:rPr>
        <w:t xml:space="preserve"> Lavazza </w:t>
      </w:r>
      <w:r w:rsidR="00684F98" w:rsidRPr="00684F98">
        <w:rPr>
          <w:rFonts w:asciiTheme="minorHAnsi" w:eastAsiaTheme="minorEastAsia" w:hAnsiTheme="minorHAnsi" w:cstheme="minorEastAsia"/>
          <w:b/>
          <w:i/>
          <w:sz w:val="32"/>
        </w:rPr>
        <w:t>nel primo</w:t>
      </w:r>
      <w:r w:rsidR="00181970" w:rsidRPr="00684F98">
        <w:rPr>
          <w:rFonts w:asciiTheme="minorHAnsi" w:eastAsiaTheme="minorEastAsia" w:hAnsiTheme="minorHAnsi" w:cstheme="minorEastAsia"/>
          <w:b/>
          <w:i/>
          <w:sz w:val="32"/>
        </w:rPr>
        <w:t xml:space="preserve"> Eataly</w:t>
      </w:r>
      <w:r w:rsidR="00684F98" w:rsidRPr="00684F98">
        <w:rPr>
          <w:rFonts w:asciiTheme="minorHAnsi" w:eastAsiaTheme="minorEastAsia" w:hAnsiTheme="minorHAnsi" w:cstheme="minorEastAsia"/>
          <w:b/>
          <w:i/>
          <w:sz w:val="32"/>
        </w:rPr>
        <w:t xml:space="preserve"> </w:t>
      </w:r>
      <w:r w:rsidR="00181970" w:rsidRPr="00684F98">
        <w:rPr>
          <w:rFonts w:asciiTheme="minorHAnsi" w:eastAsiaTheme="minorEastAsia" w:hAnsiTheme="minorHAnsi" w:cstheme="minorEastAsia"/>
          <w:b/>
          <w:i/>
          <w:sz w:val="32"/>
        </w:rPr>
        <w:t>in Russia</w:t>
      </w:r>
      <w:r w:rsidR="00E9198A">
        <w:rPr>
          <w:rFonts w:asciiTheme="minorHAnsi" w:eastAsiaTheme="minorEastAsia" w:hAnsiTheme="minorHAnsi" w:cstheme="minorEastAsia"/>
          <w:b/>
          <w:i/>
          <w:sz w:val="32"/>
        </w:rPr>
        <w:t xml:space="preserve">, </w:t>
      </w:r>
      <w:r w:rsidR="00181970" w:rsidRPr="00684F98">
        <w:rPr>
          <w:rFonts w:asciiTheme="minorHAnsi" w:eastAsiaTheme="minorEastAsia" w:hAnsiTheme="minorHAnsi" w:cstheme="minorEastAsia"/>
          <w:b/>
          <w:i/>
          <w:sz w:val="32"/>
        </w:rPr>
        <w:t>per offrire tutta l’autenticità dell</w:t>
      </w:r>
      <w:r w:rsidR="00A0249A">
        <w:rPr>
          <w:rFonts w:asciiTheme="minorHAnsi" w:eastAsiaTheme="minorEastAsia" w:hAnsiTheme="minorHAnsi" w:cstheme="minorEastAsia"/>
          <w:b/>
          <w:i/>
          <w:sz w:val="32"/>
        </w:rPr>
        <w:t>a</w:t>
      </w:r>
      <w:r w:rsidR="00181970" w:rsidRPr="00684F98">
        <w:rPr>
          <w:rFonts w:asciiTheme="minorHAnsi" w:eastAsiaTheme="minorEastAsia" w:hAnsiTheme="minorHAnsi" w:cstheme="minorEastAsia"/>
          <w:b/>
          <w:i/>
          <w:sz w:val="32"/>
        </w:rPr>
        <w:t xml:space="preserve"> </w:t>
      </w:r>
      <w:r w:rsidR="00034E17">
        <w:rPr>
          <w:rFonts w:asciiTheme="minorHAnsi" w:eastAsiaTheme="minorEastAsia" w:hAnsiTheme="minorHAnsi" w:cstheme="minorEastAsia"/>
          <w:b/>
          <w:i/>
          <w:sz w:val="32"/>
        </w:rPr>
        <w:t>‘</w:t>
      </w:r>
      <w:r w:rsidR="00181970" w:rsidRPr="00684F98">
        <w:rPr>
          <w:rFonts w:asciiTheme="minorHAnsi" w:eastAsiaTheme="minorEastAsia" w:hAnsiTheme="minorHAnsi" w:cstheme="minorEastAsia"/>
          <w:b/>
          <w:i/>
          <w:sz w:val="32"/>
        </w:rPr>
        <w:t xml:space="preserve">coffee </w:t>
      </w:r>
      <w:proofErr w:type="spellStart"/>
      <w:r w:rsidR="00181970" w:rsidRPr="00684F98">
        <w:rPr>
          <w:rFonts w:asciiTheme="minorHAnsi" w:eastAsiaTheme="minorEastAsia" w:hAnsiTheme="minorHAnsi" w:cstheme="minorEastAsia"/>
          <w:b/>
          <w:i/>
          <w:sz w:val="32"/>
        </w:rPr>
        <w:t>experience</w:t>
      </w:r>
      <w:proofErr w:type="spellEnd"/>
      <w:r w:rsidR="00034E17">
        <w:rPr>
          <w:rFonts w:asciiTheme="minorHAnsi" w:eastAsiaTheme="minorEastAsia" w:hAnsiTheme="minorHAnsi" w:cstheme="minorEastAsia"/>
          <w:b/>
          <w:i/>
          <w:sz w:val="32"/>
        </w:rPr>
        <w:t>’</w:t>
      </w:r>
      <w:r w:rsidR="00181970" w:rsidRPr="00684F98">
        <w:rPr>
          <w:rFonts w:asciiTheme="minorHAnsi" w:eastAsiaTheme="minorEastAsia" w:hAnsiTheme="minorHAnsi" w:cstheme="minorEastAsia"/>
          <w:b/>
          <w:i/>
          <w:sz w:val="32"/>
        </w:rPr>
        <w:t xml:space="preserve"> </w:t>
      </w:r>
      <w:r w:rsidR="00034E17">
        <w:rPr>
          <w:rFonts w:asciiTheme="minorHAnsi" w:eastAsiaTheme="minorEastAsia" w:hAnsiTheme="minorHAnsi" w:cstheme="minorEastAsia"/>
          <w:b/>
          <w:i/>
          <w:sz w:val="32"/>
        </w:rPr>
        <w:t xml:space="preserve">tipicamente </w:t>
      </w:r>
      <w:r w:rsidR="00181970" w:rsidRPr="00684F98">
        <w:rPr>
          <w:rFonts w:asciiTheme="minorHAnsi" w:eastAsiaTheme="minorEastAsia" w:hAnsiTheme="minorHAnsi" w:cstheme="minorEastAsia"/>
          <w:b/>
          <w:i/>
          <w:sz w:val="32"/>
        </w:rPr>
        <w:t>italian</w:t>
      </w:r>
      <w:r w:rsidR="00034E17">
        <w:rPr>
          <w:rFonts w:asciiTheme="minorHAnsi" w:eastAsiaTheme="minorEastAsia" w:hAnsiTheme="minorHAnsi" w:cstheme="minorEastAsia"/>
          <w:b/>
          <w:i/>
          <w:sz w:val="32"/>
        </w:rPr>
        <w:t>a</w:t>
      </w:r>
    </w:p>
    <w:p w14:paraId="512F49B4" w14:textId="77777777" w:rsidR="00637209" w:rsidRPr="000F6B14" w:rsidRDefault="00637209">
      <w:pPr>
        <w:pStyle w:val="NormalWeb"/>
        <w:shd w:val="clear" w:color="auto" w:fill="FFFFFF"/>
        <w:spacing w:before="0" w:beforeAutospacing="0" w:after="0" w:afterAutospacing="0" w:line="276" w:lineRule="auto"/>
        <w:jc w:val="both"/>
        <w:textAlignment w:val="baseline"/>
        <w:rPr>
          <w:rFonts w:asciiTheme="minorHAnsi" w:hAnsiTheme="minorHAnsi" w:cstheme="minorEastAsia"/>
          <w:b/>
          <w:i/>
        </w:rPr>
      </w:pPr>
    </w:p>
    <w:p w14:paraId="1E2B4CEB" w14:textId="77777777" w:rsidR="00637209" w:rsidRPr="000F6B14" w:rsidRDefault="00181970">
      <w:pPr>
        <w:pStyle w:val="NormalWeb"/>
        <w:shd w:val="clear" w:color="auto" w:fill="FFFFFF"/>
        <w:spacing w:before="0" w:beforeAutospacing="0" w:after="0" w:afterAutospacing="0"/>
        <w:jc w:val="both"/>
        <w:textAlignment w:val="baseline"/>
        <w:rPr>
          <w:rFonts w:asciiTheme="minorHAnsi" w:hAnsiTheme="minorHAnsi" w:cstheme="minorEastAsia"/>
        </w:rPr>
      </w:pPr>
      <w:r w:rsidRPr="000F6B14">
        <w:rPr>
          <w:rFonts w:asciiTheme="minorHAnsi" w:eastAsiaTheme="minorEastAsia" w:hAnsiTheme="minorHAnsi" w:cstheme="minorEastAsia"/>
          <w:i/>
        </w:rPr>
        <w:t>Mosca, 25 maggio 2017 –</w:t>
      </w:r>
      <w:r w:rsidR="00684F98">
        <w:rPr>
          <w:rFonts w:asciiTheme="minorHAnsi" w:eastAsiaTheme="minorEastAsia" w:hAnsiTheme="minorHAnsi" w:cstheme="minorEastAsia"/>
        </w:rPr>
        <w:t xml:space="preserve"> </w:t>
      </w:r>
      <w:r w:rsidRPr="000F6B14">
        <w:rPr>
          <w:rFonts w:asciiTheme="minorHAnsi" w:eastAsiaTheme="minorEastAsia" w:hAnsiTheme="minorHAnsi" w:cstheme="minorEastAsia"/>
        </w:rPr>
        <w:t>Con l’inaugurazione a Mosca del primo Eataly in Russia</w:t>
      </w:r>
      <w:r w:rsidR="00034E17">
        <w:rPr>
          <w:rFonts w:asciiTheme="minorHAnsi" w:eastAsiaTheme="minorEastAsia" w:hAnsiTheme="minorHAnsi" w:cstheme="minorEastAsia"/>
        </w:rPr>
        <w:t>,</w:t>
      </w:r>
      <w:r w:rsidRPr="000F6B14">
        <w:rPr>
          <w:rFonts w:asciiTheme="minorHAnsi" w:eastAsiaTheme="minorEastAsia" w:hAnsiTheme="minorHAnsi" w:cstheme="minorEastAsia"/>
        </w:rPr>
        <w:t xml:space="preserve"> il 25 maggio, i visitatori potranno degustare l'autentico caffè italiano di qualità presso </w:t>
      </w:r>
      <w:r w:rsidR="007F3353">
        <w:rPr>
          <w:rFonts w:asciiTheme="minorHAnsi" w:eastAsiaTheme="minorEastAsia" w:hAnsiTheme="minorHAnsi" w:cstheme="minorEastAsia"/>
        </w:rPr>
        <w:t>la nuova caffetteria</w:t>
      </w:r>
      <w:r w:rsidRPr="000F6B14">
        <w:rPr>
          <w:rFonts w:asciiTheme="minorHAnsi" w:eastAsiaTheme="minorEastAsia" w:hAnsiTheme="minorHAnsi" w:cstheme="minorEastAsia"/>
        </w:rPr>
        <w:t xml:space="preserve"> Lavazza. </w:t>
      </w:r>
    </w:p>
    <w:p w14:paraId="7E3294A1" w14:textId="77777777" w:rsidR="00637209" w:rsidRPr="000F6B14" w:rsidRDefault="00181970">
      <w:pPr>
        <w:jc w:val="both"/>
        <w:rPr>
          <w:rFonts w:asciiTheme="minorHAnsi" w:eastAsiaTheme="minorEastAsia" w:hAnsiTheme="minorHAnsi" w:cstheme="minorEastAsia"/>
        </w:rPr>
      </w:pPr>
      <w:r w:rsidRPr="000F6B14">
        <w:rPr>
          <w:rFonts w:asciiTheme="minorHAnsi" w:eastAsiaTheme="minorEastAsia" w:hAnsiTheme="minorHAnsi" w:cstheme="minorEastAsia"/>
        </w:rPr>
        <w:t xml:space="preserve">Dopo </w:t>
      </w:r>
      <w:r w:rsidR="00684F98">
        <w:rPr>
          <w:rFonts w:asciiTheme="minorHAnsi" w:eastAsiaTheme="minorEastAsia" w:hAnsiTheme="minorHAnsi" w:cstheme="minorEastAsia"/>
        </w:rPr>
        <w:t>l’</w:t>
      </w:r>
      <w:r w:rsidRPr="000F6B14">
        <w:rPr>
          <w:rFonts w:asciiTheme="minorHAnsi" w:eastAsiaTheme="minorEastAsia" w:hAnsiTheme="minorHAnsi" w:cstheme="minorEastAsia"/>
        </w:rPr>
        <w:t xml:space="preserve">apertura a Copenaghen </w:t>
      </w:r>
      <w:r w:rsidR="00E9198A">
        <w:rPr>
          <w:rFonts w:asciiTheme="minorHAnsi" w:eastAsiaTheme="minorEastAsia" w:hAnsiTheme="minorHAnsi" w:cstheme="minorEastAsia"/>
        </w:rPr>
        <w:t>lo scorso novembre</w:t>
      </w:r>
      <w:r w:rsidRPr="000F6B14">
        <w:rPr>
          <w:rFonts w:asciiTheme="minorHAnsi" w:eastAsiaTheme="minorEastAsia" w:hAnsiTheme="minorHAnsi" w:cstheme="minorEastAsia"/>
        </w:rPr>
        <w:t xml:space="preserve">, la collaborazione tra Lavazza e Eataly prosegue con un’altra importante inaugurazione in Europa. Il 25 maggio Eataly Mosca </w:t>
      </w:r>
      <w:r w:rsidR="007F3353">
        <w:rPr>
          <w:rFonts w:asciiTheme="minorHAnsi" w:eastAsiaTheme="minorEastAsia" w:hAnsiTheme="minorHAnsi" w:cstheme="minorEastAsia"/>
        </w:rPr>
        <w:t>apre</w:t>
      </w:r>
      <w:r w:rsidRPr="000F6B14">
        <w:rPr>
          <w:rFonts w:asciiTheme="minorHAnsi" w:eastAsiaTheme="minorEastAsia" w:hAnsiTheme="minorHAnsi" w:cstheme="minorEastAsia"/>
        </w:rPr>
        <w:t xml:space="preserve"> le porte all’interno del </w:t>
      </w:r>
      <w:r w:rsidR="00684F98">
        <w:rPr>
          <w:rFonts w:asciiTheme="minorHAnsi" w:eastAsiaTheme="minorEastAsia" w:hAnsiTheme="minorHAnsi" w:cstheme="minorEastAsia"/>
        </w:rPr>
        <w:t>centro</w:t>
      </w:r>
      <w:r w:rsidRPr="000F6B14">
        <w:rPr>
          <w:rFonts w:asciiTheme="minorHAnsi" w:eastAsiaTheme="minorEastAsia" w:hAnsiTheme="minorHAnsi" w:cstheme="minorEastAsia"/>
        </w:rPr>
        <w:t xml:space="preserve"> commerciale Kievsky, di fronte all’omonima stazione ferroviaria: </w:t>
      </w:r>
      <w:r w:rsidR="00C63671">
        <w:rPr>
          <w:rFonts w:asciiTheme="minorHAnsi" w:eastAsiaTheme="minorEastAsia" w:hAnsiTheme="minorHAnsi" w:cstheme="minorEastAsia"/>
        </w:rPr>
        <w:t>uno spazio dedicato all’eccellenza</w:t>
      </w:r>
      <w:r w:rsidRPr="000F6B14">
        <w:rPr>
          <w:rFonts w:asciiTheme="minorHAnsi" w:eastAsiaTheme="minorEastAsia" w:hAnsiTheme="minorHAnsi" w:cstheme="minorEastAsia"/>
        </w:rPr>
        <w:t xml:space="preserve"> che si estende su oltre 7.500 metri quadrati e </w:t>
      </w:r>
      <w:r w:rsidR="00684F98">
        <w:rPr>
          <w:rFonts w:asciiTheme="minorHAnsi" w:eastAsiaTheme="minorEastAsia" w:hAnsiTheme="minorHAnsi" w:cstheme="minorEastAsia"/>
        </w:rPr>
        <w:t xml:space="preserve">che </w:t>
      </w:r>
      <w:r w:rsidRPr="000F6B14">
        <w:rPr>
          <w:rFonts w:asciiTheme="minorHAnsi" w:eastAsiaTheme="minorEastAsia" w:hAnsiTheme="minorHAnsi" w:cstheme="minorEastAsia"/>
        </w:rPr>
        <w:t xml:space="preserve">accoglierà 2.800 </w:t>
      </w:r>
      <w:r w:rsidR="00684F98">
        <w:rPr>
          <w:rFonts w:asciiTheme="minorHAnsi" w:eastAsiaTheme="minorEastAsia" w:hAnsiTheme="minorHAnsi" w:cstheme="minorEastAsia"/>
        </w:rPr>
        <w:t>persone</w:t>
      </w:r>
      <w:r w:rsidRPr="000F6B14">
        <w:rPr>
          <w:rFonts w:asciiTheme="minorHAnsi" w:eastAsiaTheme="minorEastAsia" w:hAnsiTheme="minorHAnsi" w:cstheme="minorEastAsia"/>
        </w:rPr>
        <w:t xml:space="preserve"> al giorno.</w:t>
      </w:r>
    </w:p>
    <w:p w14:paraId="757CECB4" w14:textId="77777777" w:rsidR="00637209" w:rsidRPr="000F6B14" w:rsidRDefault="00637209">
      <w:pPr>
        <w:jc w:val="both"/>
        <w:rPr>
          <w:rFonts w:asciiTheme="minorHAnsi" w:hAnsiTheme="minorHAnsi" w:cstheme="minorEastAsia"/>
        </w:rPr>
      </w:pPr>
    </w:p>
    <w:p w14:paraId="5491BE49" w14:textId="77777777" w:rsidR="00637209" w:rsidRPr="000F6B14" w:rsidRDefault="00181970">
      <w:pPr>
        <w:jc w:val="both"/>
        <w:rPr>
          <w:rFonts w:asciiTheme="minorHAnsi" w:eastAsiaTheme="minorEastAsia" w:hAnsiTheme="minorHAnsi" w:cstheme="minorEastAsia"/>
        </w:rPr>
      </w:pPr>
      <w:r w:rsidRPr="000F6B14">
        <w:rPr>
          <w:rFonts w:asciiTheme="minorHAnsi" w:eastAsiaTheme="minorEastAsia" w:hAnsiTheme="minorHAnsi" w:cstheme="minorEastAsia"/>
        </w:rPr>
        <w:t xml:space="preserve">Lavazza e Eataly </w:t>
      </w:r>
      <w:r w:rsidR="00761FE6">
        <w:rPr>
          <w:rFonts w:asciiTheme="minorHAnsi" w:eastAsiaTheme="minorEastAsia" w:hAnsiTheme="minorHAnsi" w:cstheme="minorEastAsia"/>
        </w:rPr>
        <w:t>oltre al</w:t>
      </w:r>
      <w:r w:rsidRPr="000F6B14">
        <w:rPr>
          <w:rFonts w:asciiTheme="minorHAnsi" w:eastAsiaTheme="minorEastAsia" w:hAnsiTheme="minorHAnsi" w:cstheme="minorEastAsia"/>
        </w:rPr>
        <w:t xml:space="preserve">le medesime </w:t>
      </w:r>
      <w:r w:rsidR="00684F98" w:rsidRPr="0095240E">
        <w:rPr>
          <w:rFonts w:asciiTheme="minorHAnsi" w:eastAsiaTheme="minorEastAsia" w:hAnsiTheme="minorHAnsi" w:cstheme="minorEastAsia"/>
        </w:rPr>
        <w:t xml:space="preserve">radici piemontesi, </w:t>
      </w:r>
      <w:r w:rsidRPr="0095240E">
        <w:rPr>
          <w:rFonts w:asciiTheme="minorHAnsi" w:eastAsiaTheme="minorEastAsia" w:hAnsiTheme="minorHAnsi" w:cstheme="minorEastAsia"/>
        </w:rPr>
        <w:t>condividono</w:t>
      </w:r>
      <w:r w:rsidRPr="000F6B14">
        <w:rPr>
          <w:rFonts w:asciiTheme="minorHAnsi" w:eastAsiaTheme="minorEastAsia" w:hAnsiTheme="minorHAnsi" w:cstheme="minorEastAsia"/>
        </w:rPr>
        <w:t xml:space="preserve"> anche la stessa passione per la qualità, l'autenticità e la ricerca dell'eccellenza</w:t>
      </w:r>
      <w:r w:rsidR="00E9198A">
        <w:rPr>
          <w:rFonts w:asciiTheme="minorHAnsi" w:eastAsiaTheme="minorEastAsia" w:hAnsiTheme="minorHAnsi" w:cstheme="minorEastAsia"/>
        </w:rPr>
        <w:t xml:space="preserve">: </w:t>
      </w:r>
      <w:r w:rsidRPr="000F6B14">
        <w:rPr>
          <w:rFonts w:asciiTheme="minorHAnsi" w:eastAsiaTheme="minorEastAsia" w:hAnsiTheme="minorHAnsi" w:cstheme="minorEastAsia"/>
        </w:rPr>
        <w:t>caratteristiche tipiche e valori fondanti della cultura italiana, profondamente legata al cibo e alle proprie origini.</w:t>
      </w:r>
    </w:p>
    <w:p w14:paraId="763DCAF6" w14:textId="77777777" w:rsidR="00C63671" w:rsidRDefault="00983152">
      <w:pPr>
        <w:contextualSpacing/>
        <w:jc w:val="both"/>
        <w:rPr>
          <w:rFonts w:asciiTheme="minorHAnsi" w:eastAsiaTheme="minorEastAsia" w:hAnsiTheme="minorHAnsi" w:cstheme="minorEastAsia"/>
        </w:rPr>
      </w:pPr>
      <w:r>
        <w:rPr>
          <w:rFonts w:asciiTheme="minorHAnsi" w:eastAsiaTheme="minorEastAsia" w:hAnsiTheme="minorHAnsi" w:cstheme="minorEastAsia"/>
        </w:rPr>
        <w:t>Dal 2010 sono stat</w:t>
      </w:r>
      <w:r w:rsidR="007F3353">
        <w:rPr>
          <w:rFonts w:asciiTheme="minorHAnsi" w:eastAsiaTheme="minorEastAsia" w:hAnsiTheme="minorHAnsi" w:cstheme="minorEastAsia"/>
        </w:rPr>
        <w:t>e</w:t>
      </w:r>
      <w:r>
        <w:rPr>
          <w:rFonts w:asciiTheme="minorHAnsi" w:eastAsiaTheme="minorEastAsia" w:hAnsiTheme="minorHAnsi" w:cstheme="minorEastAsia"/>
        </w:rPr>
        <w:t xml:space="preserve"> </w:t>
      </w:r>
      <w:r w:rsidRPr="00983152">
        <w:rPr>
          <w:rFonts w:asciiTheme="minorHAnsi" w:eastAsiaTheme="minorEastAsia" w:hAnsiTheme="minorHAnsi" w:cstheme="minorEastAsia"/>
        </w:rPr>
        <w:t>apert</w:t>
      </w:r>
      <w:r w:rsidR="007F3353">
        <w:rPr>
          <w:rFonts w:asciiTheme="minorHAnsi" w:eastAsiaTheme="minorEastAsia" w:hAnsiTheme="minorHAnsi" w:cstheme="minorEastAsia"/>
        </w:rPr>
        <w:t>e</w:t>
      </w:r>
      <w:r w:rsidRPr="00983152">
        <w:rPr>
          <w:rFonts w:asciiTheme="minorHAnsi" w:eastAsiaTheme="minorEastAsia" w:hAnsiTheme="minorHAnsi" w:cstheme="minorEastAsia"/>
        </w:rPr>
        <w:t xml:space="preserve"> </w:t>
      </w:r>
      <w:r w:rsidR="007F3353">
        <w:rPr>
          <w:rFonts w:asciiTheme="minorHAnsi" w:eastAsiaTheme="minorEastAsia" w:hAnsiTheme="minorHAnsi" w:cstheme="minorEastAsia"/>
        </w:rPr>
        <w:t>caffetterie</w:t>
      </w:r>
      <w:r w:rsidRPr="00983152">
        <w:rPr>
          <w:rFonts w:asciiTheme="minorHAnsi" w:eastAsiaTheme="minorEastAsia" w:hAnsiTheme="minorHAnsi" w:cstheme="minorEastAsia"/>
        </w:rPr>
        <w:t xml:space="preserve"> Lavazza all’interno di Eataly a</w:t>
      </w:r>
      <w:r w:rsidR="00181970" w:rsidRPr="00983152">
        <w:rPr>
          <w:rFonts w:asciiTheme="minorHAnsi" w:eastAsiaTheme="minorEastAsia" w:hAnsiTheme="minorHAnsi" w:cstheme="minorEastAsia"/>
        </w:rPr>
        <w:t xml:space="preserve"> New York, Chicago, Boston, Milano Smeraldo, Copenaghen e San Paolo (Brasile). A seguire</w:t>
      </w:r>
      <w:r w:rsidRPr="00983152">
        <w:rPr>
          <w:rFonts w:asciiTheme="minorHAnsi" w:eastAsiaTheme="minorEastAsia" w:hAnsiTheme="minorHAnsi" w:cstheme="minorEastAsia"/>
        </w:rPr>
        <w:t>,</w:t>
      </w:r>
      <w:r w:rsidR="00181970" w:rsidRPr="00983152">
        <w:rPr>
          <w:rFonts w:asciiTheme="minorHAnsi" w:eastAsiaTheme="minorEastAsia" w:hAnsiTheme="minorHAnsi" w:cstheme="minorEastAsia"/>
        </w:rPr>
        <w:t xml:space="preserve"> dopo Mosca,</w:t>
      </w:r>
      <w:r w:rsidR="00181970" w:rsidRPr="000F6B14">
        <w:rPr>
          <w:rFonts w:asciiTheme="minorHAnsi" w:eastAsiaTheme="minorEastAsia" w:hAnsiTheme="minorHAnsi" w:cstheme="minorEastAsia"/>
        </w:rPr>
        <w:t xml:space="preserve"> le prossime inaugurazioni sono previste a Los Angeles e al </w:t>
      </w:r>
      <w:r w:rsidR="00C63671">
        <w:rPr>
          <w:rFonts w:asciiTheme="minorHAnsi" w:eastAsiaTheme="minorEastAsia" w:hAnsiTheme="minorHAnsi" w:cstheme="minorEastAsia"/>
        </w:rPr>
        <w:t xml:space="preserve">FICO </w:t>
      </w:r>
      <w:proofErr w:type="spellStart"/>
      <w:r w:rsidR="00181970" w:rsidRPr="000F6B14">
        <w:rPr>
          <w:rFonts w:asciiTheme="minorHAnsi" w:eastAsiaTheme="minorEastAsia" w:hAnsiTheme="minorHAnsi" w:cstheme="minorEastAsia"/>
        </w:rPr>
        <w:t>Eataly</w:t>
      </w:r>
      <w:proofErr w:type="spellEnd"/>
      <w:r w:rsidR="00181970" w:rsidRPr="000F6B14">
        <w:rPr>
          <w:rFonts w:asciiTheme="minorHAnsi" w:eastAsiaTheme="minorEastAsia" w:hAnsiTheme="minorHAnsi" w:cstheme="minorEastAsia"/>
        </w:rPr>
        <w:t xml:space="preserve"> World di Bologna.</w:t>
      </w:r>
      <w:r w:rsidR="00435634">
        <w:rPr>
          <w:rFonts w:asciiTheme="minorHAnsi" w:eastAsiaTheme="minorEastAsia" w:hAnsiTheme="minorHAnsi" w:cstheme="minorEastAsia"/>
        </w:rPr>
        <w:t xml:space="preserve"> </w:t>
      </w:r>
    </w:p>
    <w:p w14:paraId="3BA03468" w14:textId="77777777" w:rsidR="00C63671" w:rsidRPr="000F6B14" w:rsidRDefault="00C63671">
      <w:pPr>
        <w:contextualSpacing/>
        <w:jc w:val="both"/>
        <w:rPr>
          <w:rFonts w:asciiTheme="minorHAnsi" w:eastAsiaTheme="minorEastAsia" w:hAnsiTheme="minorHAnsi" w:cstheme="minorEastAsia"/>
        </w:rPr>
      </w:pPr>
    </w:p>
    <w:p w14:paraId="0C074922" w14:textId="77777777" w:rsidR="00637209" w:rsidRPr="000F6B14" w:rsidRDefault="00181970">
      <w:pPr>
        <w:pStyle w:val="NormalWeb"/>
        <w:shd w:val="clear" w:color="auto" w:fill="FFFFFF"/>
        <w:spacing w:before="0" w:beforeAutospacing="0" w:after="0" w:afterAutospacing="0"/>
        <w:jc w:val="both"/>
        <w:textAlignment w:val="baseline"/>
        <w:rPr>
          <w:rFonts w:asciiTheme="minorHAnsi" w:eastAsiaTheme="minorEastAsia" w:hAnsiTheme="minorHAnsi" w:cstheme="minorEastAsia"/>
        </w:rPr>
      </w:pPr>
      <w:r w:rsidRPr="00E9198A">
        <w:rPr>
          <w:rFonts w:asciiTheme="minorHAnsi" w:eastAsiaTheme="minorEastAsia" w:hAnsiTheme="minorHAnsi" w:cstheme="minorEastAsia"/>
          <w:b/>
        </w:rPr>
        <w:t>Gloria Bagdadli, Global Head of Marketing Retailing di Lavazza</w:t>
      </w:r>
      <w:r w:rsidRPr="000F6B14">
        <w:rPr>
          <w:rFonts w:asciiTheme="minorHAnsi" w:eastAsiaTheme="minorEastAsia" w:hAnsiTheme="minorHAnsi" w:cstheme="minorEastAsia"/>
        </w:rPr>
        <w:t xml:space="preserve">, ha </w:t>
      </w:r>
      <w:r w:rsidR="00034E17">
        <w:rPr>
          <w:rFonts w:asciiTheme="minorHAnsi" w:eastAsiaTheme="minorEastAsia" w:hAnsiTheme="minorHAnsi" w:cstheme="minorEastAsia"/>
        </w:rPr>
        <w:t>commentato</w:t>
      </w:r>
      <w:r w:rsidRPr="000F6B14">
        <w:rPr>
          <w:rFonts w:asciiTheme="minorHAnsi" w:eastAsiaTheme="minorEastAsia" w:hAnsiTheme="minorHAnsi" w:cstheme="minorEastAsia"/>
        </w:rPr>
        <w:t>: “</w:t>
      </w:r>
      <w:r w:rsidRPr="000F6B14">
        <w:rPr>
          <w:rFonts w:asciiTheme="minorHAnsi" w:eastAsiaTheme="minorEastAsia" w:hAnsiTheme="minorHAnsi" w:cstheme="minorEastAsia"/>
          <w:i/>
        </w:rPr>
        <w:t xml:space="preserve">Offrire </w:t>
      </w:r>
      <w:r w:rsidR="00034E17">
        <w:rPr>
          <w:rFonts w:asciiTheme="minorHAnsi" w:eastAsiaTheme="minorEastAsia" w:hAnsiTheme="minorHAnsi" w:cstheme="minorEastAsia"/>
          <w:i/>
        </w:rPr>
        <w:t>‘</w:t>
      </w:r>
      <w:r w:rsidRPr="000F6B14">
        <w:rPr>
          <w:rFonts w:asciiTheme="minorHAnsi" w:eastAsiaTheme="minorEastAsia" w:hAnsiTheme="minorHAnsi" w:cstheme="minorEastAsia"/>
          <w:i/>
        </w:rPr>
        <w:t xml:space="preserve">coffee </w:t>
      </w:r>
      <w:proofErr w:type="spellStart"/>
      <w:r w:rsidRPr="000F6B14">
        <w:rPr>
          <w:rFonts w:asciiTheme="minorHAnsi" w:eastAsiaTheme="minorEastAsia" w:hAnsiTheme="minorHAnsi" w:cstheme="minorEastAsia"/>
          <w:i/>
        </w:rPr>
        <w:t>experience</w:t>
      </w:r>
      <w:proofErr w:type="spellEnd"/>
      <w:r w:rsidR="00034E17">
        <w:rPr>
          <w:rFonts w:asciiTheme="minorHAnsi" w:eastAsiaTheme="minorEastAsia" w:hAnsiTheme="minorHAnsi" w:cstheme="minorEastAsia"/>
          <w:i/>
        </w:rPr>
        <w:t>’</w:t>
      </w:r>
      <w:r w:rsidRPr="000F6B14">
        <w:rPr>
          <w:rFonts w:asciiTheme="minorHAnsi" w:eastAsiaTheme="minorEastAsia" w:hAnsiTheme="minorHAnsi" w:cstheme="minorEastAsia"/>
          <w:i/>
        </w:rPr>
        <w:t xml:space="preserve"> autenticamente italiane è </w:t>
      </w:r>
      <w:r w:rsidR="00B8014F">
        <w:rPr>
          <w:rFonts w:asciiTheme="minorHAnsi" w:eastAsiaTheme="minorEastAsia" w:hAnsiTheme="minorHAnsi" w:cstheme="minorEastAsia"/>
          <w:i/>
        </w:rPr>
        <w:t>insito nel</w:t>
      </w:r>
      <w:r w:rsidRPr="000F6B14">
        <w:rPr>
          <w:rFonts w:asciiTheme="minorHAnsi" w:eastAsiaTheme="minorEastAsia" w:hAnsiTheme="minorHAnsi" w:cstheme="minorEastAsia"/>
          <w:i/>
        </w:rPr>
        <w:t xml:space="preserve"> DNA di Lavazza. Siamo orgogliosi di inaugurare </w:t>
      </w:r>
      <w:r w:rsidR="00034E17">
        <w:rPr>
          <w:rFonts w:asciiTheme="minorHAnsi" w:eastAsiaTheme="minorEastAsia" w:hAnsiTheme="minorHAnsi" w:cstheme="minorEastAsia"/>
          <w:i/>
        </w:rPr>
        <w:t xml:space="preserve">la </w:t>
      </w:r>
      <w:r w:rsidR="00B8014F">
        <w:rPr>
          <w:rFonts w:asciiTheme="minorHAnsi" w:eastAsiaTheme="minorEastAsia" w:hAnsiTheme="minorHAnsi" w:cstheme="minorEastAsia"/>
          <w:i/>
        </w:rPr>
        <w:t xml:space="preserve">nostra </w:t>
      </w:r>
      <w:r w:rsidR="008B78D2">
        <w:rPr>
          <w:rFonts w:asciiTheme="minorHAnsi" w:eastAsiaTheme="minorEastAsia" w:hAnsiTheme="minorHAnsi" w:cstheme="minorEastAsia"/>
          <w:i/>
        </w:rPr>
        <w:t>caffetteria</w:t>
      </w:r>
      <w:r w:rsidRPr="000F6B14">
        <w:rPr>
          <w:rFonts w:asciiTheme="minorHAnsi" w:eastAsiaTheme="minorEastAsia" w:hAnsiTheme="minorHAnsi" w:cstheme="minorEastAsia"/>
          <w:i/>
        </w:rPr>
        <w:t xml:space="preserve"> nel nuovo Eataly Mosca, portando così un tocco di italianità</w:t>
      </w:r>
      <w:r w:rsidR="00034E17">
        <w:rPr>
          <w:rFonts w:asciiTheme="minorHAnsi" w:eastAsiaTheme="minorEastAsia" w:hAnsiTheme="minorHAnsi" w:cstheme="minorEastAsia"/>
          <w:i/>
        </w:rPr>
        <w:t xml:space="preserve"> in più anche</w:t>
      </w:r>
      <w:r w:rsidRPr="000F6B14">
        <w:rPr>
          <w:rFonts w:asciiTheme="minorHAnsi" w:eastAsiaTheme="minorEastAsia" w:hAnsiTheme="minorHAnsi" w:cstheme="minorEastAsia"/>
          <w:i/>
        </w:rPr>
        <w:t xml:space="preserve"> in Russia. </w:t>
      </w:r>
      <w:r w:rsidR="00983152">
        <w:rPr>
          <w:rFonts w:asciiTheme="minorHAnsi" w:eastAsiaTheme="minorEastAsia" w:hAnsiTheme="minorHAnsi" w:cstheme="minorEastAsia"/>
          <w:i/>
        </w:rPr>
        <w:t xml:space="preserve">Si tratta del </w:t>
      </w:r>
      <w:r w:rsidRPr="000F6B14">
        <w:rPr>
          <w:rFonts w:asciiTheme="minorHAnsi" w:eastAsiaTheme="minorEastAsia" w:hAnsiTheme="minorHAnsi" w:cstheme="minorEastAsia"/>
          <w:i/>
        </w:rPr>
        <w:t xml:space="preserve">più recente passo nell'ambito </w:t>
      </w:r>
      <w:r w:rsidRPr="00983152">
        <w:rPr>
          <w:rFonts w:asciiTheme="minorHAnsi" w:eastAsiaTheme="minorEastAsia" w:hAnsiTheme="minorHAnsi" w:cstheme="minorEastAsia"/>
          <w:i/>
        </w:rPr>
        <w:t>della nostra lunga e solida partnership</w:t>
      </w:r>
      <w:r w:rsidR="00E9198A">
        <w:rPr>
          <w:rFonts w:asciiTheme="minorHAnsi" w:eastAsiaTheme="minorEastAsia" w:hAnsiTheme="minorHAnsi" w:cstheme="minorEastAsia"/>
          <w:i/>
        </w:rPr>
        <w:t xml:space="preserve"> con</w:t>
      </w:r>
      <w:r w:rsidRPr="00983152">
        <w:rPr>
          <w:rFonts w:asciiTheme="minorHAnsi" w:eastAsiaTheme="minorEastAsia" w:hAnsiTheme="minorHAnsi" w:cstheme="minorEastAsia"/>
          <w:i/>
        </w:rPr>
        <w:t xml:space="preserve"> </w:t>
      </w:r>
      <w:r w:rsidR="00034E17">
        <w:rPr>
          <w:rFonts w:asciiTheme="minorHAnsi" w:eastAsiaTheme="minorEastAsia" w:hAnsiTheme="minorHAnsi" w:cstheme="minorEastAsia"/>
          <w:i/>
        </w:rPr>
        <w:t>Eataly, un’azienda che condivide</w:t>
      </w:r>
      <w:r w:rsidRPr="00983152">
        <w:rPr>
          <w:rFonts w:asciiTheme="minorHAnsi" w:eastAsiaTheme="minorEastAsia" w:hAnsiTheme="minorHAnsi" w:cstheme="minorEastAsia"/>
          <w:i/>
        </w:rPr>
        <w:t xml:space="preserve"> con noi valori forti</w:t>
      </w:r>
      <w:r w:rsidRPr="00983152">
        <w:rPr>
          <w:rFonts w:asciiTheme="minorHAnsi" w:eastAsiaTheme="minorEastAsia" w:hAnsiTheme="minorHAnsi" w:cstheme="minorEastAsia"/>
        </w:rPr>
        <w:t>”. La Russia rappresenta</w:t>
      </w:r>
      <w:r w:rsidR="00034E17">
        <w:rPr>
          <w:rFonts w:asciiTheme="minorHAnsi" w:eastAsiaTheme="minorEastAsia" w:hAnsiTheme="minorHAnsi" w:cstheme="minorEastAsia"/>
        </w:rPr>
        <w:t>, inoltre,</w:t>
      </w:r>
      <w:r w:rsidRPr="00983152">
        <w:rPr>
          <w:rFonts w:asciiTheme="minorHAnsi" w:eastAsiaTheme="minorEastAsia" w:hAnsiTheme="minorHAnsi" w:cstheme="minorEastAsia"/>
        </w:rPr>
        <w:t xml:space="preserve"> per Lavazza un mercato altamente strategico, non </w:t>
      </w:r>
      <w:r w:rsidR="00034E17">
        <w:rPr>
          <w:rFonts w:asciiTheme="minorHAnsi" w:eastAsiaTheme="minorEastAsia" w:hAnsiTheme="minorHAnsi" w:cstheme="minorEastAsia"/>
        </w:rPr>
        <w:t>solo</w:t>
      </w:r>
      <w:r w:rsidR="00034E17" w:rsidRPr="00983152">
        <w:rPr>
          <w:rFonts w:asciiTheme="minorHAnsi" w:eastAsiaTheme="minorEastAsia" w:hAnsiTheme="minorHAnsi" w:cstheme="minorEastAsia"/>
        </w:rPr>
        <w:t xml:space="preserve"> </w:t>
      </w:r>
      <w:r w:rsidRPr="00983152">
        <w:rPr>
          <w:rFonts w:asciiTheme="minorHAnsi" w:eastAsiaTheme="minorEastAsia" w:hAnsiTheme="minorHAnsi" w:cstheme="minorEastAsia"/>
        </w:rPr>
        <w:t xml:space="preserve">per la passione </w:t>
      </w:r>
      <w:r w:rsidR="00983152" w:rsidRPr="00983152">
        <w:rPr>
          <w:rFonts w:asciiTheme="minorHAnsi" w:eastAsiaTheme="minorEastAsia" w:hAnsiTheme="minorHAnsi" w:cstheme="minorEastAsia"/>
        </w:rPr>
        <w:t xml:space="preserve">dei russi per il </w:t>
      </w:r>
      <w:r w:rsidRPr="00983152">
        <w:rPr>
          <w:rFonts w:asciiTheme="minorHAnsi" w:eastAsiaTheme="minorEastAsia" w:hAnsiTheme="minorHAnsi" w:cstheme="minorEastAsia"/>
        </w:rPr>
        <w:t xml:space="preserve">caffè, ma anche per il crescente interesse in prodotti </w:t>
      </w:r>
      <w:r w:rsidR="00034E17">
        <w:rPr>
          <w:rFonts w:asciiTheme="minorHAnsi" w:eastAsiaTheme="minorEastAsia" w:hAnsiTheme="minorHAnsi" w:cstheme="minorEastAsia"/>
        </w:rPr>
        <w:t>‘</w:t>
      </w:r>
      <w:proofErr w:type="spellStart"/>
      <w:r w:rsidRPr="00E9198A">
        <w:rPr>
          <w:rFonts w:asciiTheme="minorHAnsi" w:eastAsiaTheme="minorEastAsia" w:hAnsiTheme="minorHAnsi" w:cstheme="minorEastAsia"/>
          <w:i/>
        </w:rPr>
        <w:t>specialty</w:t>
      </w:r>
      <w:proofErr w:type="spellEnd"/>
      <w:r w:rsidR="00034E17" w:rsidRPr="00E9198A">
        <w:rPr>
          <w:rFonts w:asciiTheme="minorHAnsi" w:eastAsiaTheme="minorEastAsia" w:hAnsiTheme="minorHAnsi" w:cstheme="minorEastAsia"/>
          <w:i/>
        </w:rPr>
        <w:t>’</w:t>
      </w:r>
      <w:r w:rsidR="00E9198A">
        <w:rPr>
          <w:rFonts w:asciiTheme="minorHAnsi" w:eastAsiaTheme="minorEastAsia" w:hAnsiTheme="minorHAnsi" w:cstheme="minorEastAsia"/>
        </w:rPr>
        <w:t>.</w:t>
      </w:r>
    </w:p>
    <w:p w14:paraId="0E8D5E8B" w14:textId="77777777" w:rsidR="00637209" w:rsidRPr="000F6B14" w:rsidRDefault="00637209">
      <w:pPr>
        <w:spacing w:after="200"/>
        <w:contextualSpacing/>
        <w:jc w:val="both"/>
        <w:rPr>
          <w:rFonts w:asciiTheme="minorHAnsi" w:hAnsiTheme="minorHAnsi" w:cstheme="minorEastAsia"/>
        </w:rPr>
      </w:pPr>
    </w:p>
    <w:p w14:paraId="6070AF05" w14:textId="77777777" w:rsidR="00637209" w:rsidRPr="000F6B14" w:rsidRDefault="00E901B3">
      <w:pPr>
        <w:jc w:val="both"/>
        <w:rPr>
          <w:rFonts w:asciiTheme="minorHAnsi" w:eastAsiaTheme="minorEastAsia" w:hAnsiTheme="minorHAnsi" w:cstheme="minorEastAsia"/>
        </w:rPr>
      </w:pPr>
      <w:r>
        <w:rPr>
          <w:rFonts w:asciiTheme="minorHAnsi" w:eastAsiaTheme="minorEastAsia" w:hAnsiTheme="minorHAnsi" w:cstheme="minorEastAsia"/>
        </w:rPr>
        <w:t>La caffetteria Lavazza</w:t>
      </w:r>
      <w:r w:rsidR="00181970" w:rsidRPr="000F6B14">
        <w:rPr>
          <w:rFonts w:asciiTheme="minorHAnsi" w:eastAsiaTheme="minorEastAsia" w:hAnsiTheme="minorHAnsi" w:cstheme="minorEastAsia"/>
        </w:rPr>
        <w:t xml:space="preserve"> a Eataly Mosca, situat</w:t>
      </w:r>
      <w:r>
        <w:rPr>
          <w:rFonts w:asciiTheme="minorHAnsi" w:eastAsiaTheme="minorEastAsia" w:hAnsiTheme="minorHAnsi" w:cstheme="minorEastAsia"/>
        </w:rPr>
        <w:t>a</w:t>
      </w:r>
      <w:r w:rsidR="00181970" w:rsidRPr="000F6B14">
        <w:rPr>
          <w:rFonts w:asciiTheme="minorHAnsi" w:eastAsiaTheme="minorEastAsia" w:hAnsiTheme="minorHAnsi" w:cstheme="minorEastAsia"/>
        </w:rPr>
        <w:t xml:space="preserve"> nel cuore del nuovo </w:t>
      </w:r>
      <w:r w:rsidR="00C63671">
        <w:rPr>
          <w:rFonts w:asciiTheme="minorHAnsi" w:eastAsiaTheme="minorEastAsia" w:hAnsiTheme="minorHAnsi" w:cstheme="minorEastAsia"/>
        </w:rPr>
        <w:t>punto vendita,</w:t>
      </w:r>
      <w:r w:rsidR="00181970" w:rsidRPr="000F6B14">
        <w:rPr>
          <w:rFonts w:asciiTheme="minorHAnsi" w:eastAsiaTheme="minorEastAsia" w:hAnsiTheme="minorHAnsi" w:cstheme="minorEastAsia"/>
        </w:rPr>
        <w:t xml:space="preserve"> è circondat</w:t>
      </w:r>
      <w:r>
        <w:rPr>
          <w:rFonts w:asciiTheme="minorHAnsi" w:eastAsiaTheme="minorEastAsia" w:hAnsiTheme="minorHAnsi" w:cstheme="minorEastAsia"/>
        </w:rPr>
        <w:t>a</w:t>
      </w:r>
      <w:r w:rsidR="00181970" w:rsidRPr="000F6B14">
        <w:rPr>
          <w:rFonts w:asciiTheme="minorHAnsi" w:eastAsiaTheme="minorEastAsia" w:hAnsiTheme="minorHAnsi" w:cstheme="minorEastAsia"/>
        </w:rPr>
        <w:t xml:space="preserve"> da vetrate che permettono giochi di luce spettacolari. L’illuminazione a sospensione e i complementi d’arredo di design impreziosiscono </w:t>
      </w:r>
      <w:r w:rsidR="00181970" w:rsidRPr="00983152">
        <w:rPr>
          <w:rFonts w:asciiTheme="minorHAnsi" w:eastAsiaTheme="minorEastAsia" w:hAnsiTheme="minorHAnsi" w:cstheme="minorEastAsia"/>
        </w:rPr>
        <w:t xml:space="preserve">l’area lounge, in cui i riflessi di luce si fondono con le scintillanti superfici nei toni dell’oro, del bronzo e dell’argento cromato. </w:t>
      </w:r>
      <w:r w:rsidR="00B4432E">
        <w:rPr>
          <w:rFonts w:asciiTheme="minorHAnsi" w:eastAsiaTheme="minorEastAsia" w:hAnsiTheme="minorHAnsi" w:cstheme="minorEastAsia"/>
        </w:rPr>
        <w:t>L’area bar</w:t>
      </w:r>
      <w:r w:rsidR="00181970" w:rsidRPr="00983152">
        <w:rPr>
          <w:rFonts w:asciiTheme="minorHAnsi" w:eastAsiaTheme="minorEastAsia" w:hAnsiTheme="minorHAnsi" w:cstheme="minorEastAsia"/>
        </w:rPr>
        <w:t xml:space="preserve"> richiama gli stessi </w:t>
      </w:r>
      <w:r w:rsidR="00E9198A">
        <w:rPr>
          <w:rFonts w:asciiTheme="minorHAnsi" w:eastAsiaTheme="minorEastAsia" w:hAnsiTheme="minorHAnsi" w:cstheme="minorEastAsia"/>
        </w:rPr>
        <w:t xml:space="preserve">preziosi </w:t>
      </w:r>
      <w:r w:rsidR="00181970" w:rsidRPr="00983152">
        <w:rPr>
          <w:rFonts w:asciiTheme="minorHAnsi" w:eastAsiaTheme="minorEastAsia" w:hAnsiTheme="minorHAnsi" w:cstheme="minorEastAsia"/>
        </w:rPr>
        <w:t>metalli, unendo vetro e ottone.</w:t>
      </w:r>
      <w:r w:rsidR="00181970" w:rsidRPr="000F6B14">
        <w:rPr>
          <w:rFonts w:asciiTheme="minorHAnsi" w:eastAsiaTheme="minorEastAsia" w:hAnsiTheme="minorHAnsi" w:cstheme="minorEastAsia"/>
        </w:rPr>
        <w:t xml:space="preserve"> </w:t>
      </w:r>
    </w:p>
    <w:p w14:paraId="5DF73951" w14:textId="77777777" w:rsidR="00637209" w:rsidRPr="000F6B14" w:rsidRDefault="00181970">
      <w:pPr>
        <w:jc w:val="both"/>
        <w:rPr>
          <w:rFonts w:asciiTheme="minorHAnsi" w:eastAsiaTheme="minorEastAsia" w:hAnsiTheme="minorHAnsi" w:cstheme="minorEastAsia"/>
        </w:rPr>
      </w:pPr>
      <w:r w:rsidRPr="000F6B14">
        <w:rPr>
          <w:rFonts w:asciiTheme="minorHAnsi" w:eastAsiaTheme="minorEastAsia" w:hAnsiTheme="minorHAnsi" w:cstheme="minorEastAsia"/>
        </w:rPr>
        <w:t xml:space="preserve">L’eleganza dello stile italiano si ritrova anche nelle pareti, ornate da un mosaico in pietra dalle sfumature marroni tenui che conferisce all’ambiente un’aria raffinata e accogliente. Il design delle sedute è in linea con la comodità e la precisione del servizio “slow” che Lavazza intende offrire ai propri ospiti, circondati dal calore dei toni e delle nuance delle piante del caffè. </w:t>
      </w:r>
    </w:p>
    <w:p w14:paraId="705EC4D8" w14:textId="77777777" w:rsidR="00637209" w:rsidRPr="000F6B14" w:rsidRDefault="00181970">
      <w:pPr>
        <w:jc w:val="both"/>
        <w:rPr>
          <w:rFonts w:asciiTheme="minorHAnsi" w:eastAsiaTheme="minorEastAsia" w:hAnsiTheme="minorHAnsi" w:cstheme="minorEastAsia"/>
        </w:rPr>
      </w:pPr>
      <w:r w:rsidRPr="000F6B14">
        <w:rPr>
          <w:rFonts w:asciiTheme="minorHAnsi" w:eastAsiaTheme="minorEastAsia" w:hAnsiTheme="minorHAnsi" w:cstheme="minorEastAsia"/>
        </w:rPr>
        <w:t xml:space="preserve">Lo spazio espone gli scatti </w:t>
      </w:r>
      <w:r w:rsidR="00983152">
        <w:rPr>
          <w:rFonts w:asciiTheme="minorHAnsi" w:eastAsiaTheme="minorEastAsia" w:hAnsiTheme="minorHAnsi" w:cstheme="minorEastAsia"/>
        </w:rPr>
        <w:t>grande fotografo</w:t>
      </w:r>
      <w:r w:rsidRPr="000F6B14">
        <w:rPr>
          <w:rFonts w:asciiTheme="minorHAnsi" w:eastAsiaTheme="minorEastAsia" w:hAnsiTheme="minorHAnsi" w:cstheme="minorEastAsia"/>
        </w:rPr>
        <w:t xml:space="preserve"> Steve </w:t>
      </w:r>
      <w:proofErr w:type="spellStart"/>
      <w:r w:rsidRPr="000F6B14">
        <w:rPr>
          <w:rFonts w:asciiTheme="minorHAnsi" w:eastAsiaTheme="minorEastAsia" w:hAnsiTheme="minorHAnsi" w:cstheme="minorEastAsia"/>
        </w:rPr>
        <w:t>McCurry</w:t>
      </w:r>
      <w:proofErr w:type="spellEnd"/>
      <w:r w:rsidRPr="000F6B14">
        <w:rPr>
          <w:rFonts w:asciiTheme="minorHAnsi" w:eastAsiaTheme="minorEastAsia" w:hAnsiTheme="minorHAnsi" w:cstheme="minorEastAsia"/>
        </w:rPr>
        <w:t xml:space="preserve">, dedicati al progetto </w:t>
      </w:r>
      <w:r w:rsidR="00034E17" w:rsidRPr="000F6B14">
        <w:rPr>
          <w:rFonts w:asciiTheme="minorHAnsi" w:eastAsiaTheme="minorEastAsia" w:hAnsiTheme="minorHAnsi" w:cstheme="minorEastAsia"/>
        </w:rPr>
        <w:t>¡</w:t>
      </w:r>
      <w:proofErr w:type="spellStart"/>
      <w:r w:rsidRPr="000F6B14">
        <w:rPr>
          <w:rFonts w:asciiTheme="minorHAnsi" w:eastAsiaTheme="minorEastAsia" w:hAnsiTheme="minorHAnsi" w:cstheme="minorEastAsia"/>
        </w:rPr>
        <w:t>Tierra</w:t>
      </w:r>
      <w:proofErr w:type="spellEnd"/>
      <w:r w:rsidR="00034E17">
        <w:rPr>
          <w:rFonts w:asciiTheme="minorHAnsi" w:eastAsiaTheme="minorEastAsia" w:hAnsiTheme="minorHAnsi" w:cstheme="minorEastAsia"/>
        </w:rPr>
        <w:t>!</w:t>
      </w:r>
      <w:r w:rsidRPr="000F6B14">
        <w:rPr>
          <w:rFonts w:asciiTheme="minorHAnsi" w:eastAsiaTheme="minorEastAsia" w:hAnsiTheme="minorHAnsi" w:cstheme="minorEastAsia"/>
        </w:rPr>
        <w:t xml:space="preserve"> Origins e raffiguranti le comunità di </w:t>
      </w:r>
      <w:r w:rsidR="00E9198A">
        <w:rPr>
          <w:rFonts w:asciiTheme="minorHAnsi" w:eastAsiaTheme="minorEastAsia" w:hAnsiTheme="minorHAnsi" w:cstheme="minorEastAsia"/>
        </w:rPr>
        <w:t xml:space="preserve">coltivatori </w:t>
      </w:r>
      <w:r w:rsidRPr="000F6B14">
        <w:rPr>
          <w:rFonts w:asciiTheme="minorHAnsi" w:eastAsiaTheme="minorEastAsia" w:hAnsiTheme="minorHAnsi" w:cstheme="minorEastAsia"/>
        </w:rPr>
        <w:t xml:space="preserve">in Brasile e Tanzania, dove Lavazza seleziona le sue migliori origini di caffè. </w:t>
      </w:r>
    </w:p>
    <w:p w14:paraId="7EB28C4C" w14:textId="77777777" w:rsidR="00637209" w:rsidRPr="000F6B14" w:rsidRDefault="00637209">
      <w:pPr>
        <w:jc w:val="both"/>
        <w:rPr>
          <w:rFonts w:asciiTheme="minorHAnsi" w:hAnsiTheme="minorHAnsi" w:cstheme="minorEastAsia"/>
        </w:rPr>
      </w:pPr>
    </w:p>
    <w:p w14:paraId="22BD4D4D" w14:textId="77777777" w:rsidR="00637209" w:rsidRPr="000F6B14" w:rsidRDefault="00E901B3">
      <w:pPr>
        <w:jc w:val="both"/>
        <w:rPr>
          <w:rFonts w:asciiTheme="minorHAnsi" w:eastAsiaTheme="minorEastAsia" w:hAnsiTheme="minorHAnsi" w:cstheme="minorEastAsia"/>
        </w:rPr>
      </w:pPr>
      <w:r>
        <w:rPr>
          <w:rFonts w:asciiTheme="minorHAnsi" w:eastAsiaTheme="minorEastAsia" w:hAnsiTheme="minorHAnsi" w:cstheme="minorEastAsia"/>
        </w:rPr>
        <w:t>La caffetteria</w:t>
      </w:r>
      <w:r w:rsidR="00181970" w:rsidRPr="000F6B14">
        <w:rPr>
          <w:rFonts w:asciiTheme="minorHAnsi" w:eastAsiaTheme="minorEastAsia" w:hAnsiTheme="minorHAnsi" w:cstheme="minorEastAsia"/>
        </w:rPr>
        <w:t xml:space="preserve"> Lavazza è concepit</w:t>
      </w:r>
      <w:r>
        <w:rPr>
          <w:rFonts w:asciiTheme="minorHAnsi" w:eastAsiaTheme="minorEastAsia" w:hAnsiTheme="minorHAnsi" w:cstheme="minorEastAsia"/>
        </w:rPr>
        <w:t>a</w:t>
      </w:r>
      <w:r w:rsidR="00181970" w:rsidRPr="000F6B14">
        <w:rPr>
          <w:rFonts w:asciiTheme="minorHAnsi" w:eastAsiaTheme="minorEastAsia" w:hAnsiTheme="minorHAnsi" w:cstheme="minorEastAsia"/>
        </w:rPr>
        <w:t xml:space="preserve"> per offrire un’eccellente </w:t>
      </w:r>
      <w:r w:rsidR="00034E17">
        <w:rPr>
          <w:rFonts w:asciiTheme="minorHAnsi" w:eastAsiaTheme="minorEastAsia" w:hAnsiTheme="minorHAnsi" w:cstheme="minorEastAsia"/>
        </w:rPr>
        <w:t>‘</w:t>
      </w:r>
      <w:r w:rsidR="00181970" w:rsidRPr="00E9198A">
        <w:rPr>
          <w:rFonts w:asciiTheme="minorHAnsi" w:eastAsiaTheme="minorEastAsia" w:hAnsiTheme="minorHAnsi" w:cstheme="minorEastAsia"/>
          <w:i/>
        </w:rPr>
        <w:t xml:space="preserve">coffee </w:t>
      </w:r>
      <w:proofErr w:type="spellStart"/>
      <w:r w:rsidR="00181970" w:rsidRPr="00E9198A">
        <w:rPr>
          <w:rFonts w:asciiTheme="minorHAnsi" w:eastAsiaTheme="minorEastAsia" w:hAnsiTheme="minorHAnsi" w:cstheme="minorEastAsia"/>
          <w:i/>
        </w:rPr>
        <w:t>experience</w:t>
      </w:r>
      <w:proofErr w:type="spellEnd"/>
      <w:r w:rsidR="00034E17">
        <w:rPr>
          <w:rFonts w:asciiTheme="minorHAnsi" w:eastAsiaTheme="minorEastAsia" w:hAnsiTheme="minorHAnsi" w:cstheme="minorEastAsia"/>
        </w:rPr>
        <w:t>’</w:t>
      </w:r>
      <w:r w:rsidR="00181970" w:rsidRPr="000F6B14">
        <w:rPr>
          <w:rFonts w:asciiTheme="minorHAnsi" w:eastAsiaTheme="minorEastAsia" w:hAnsiTheme="minorHAnsi" w:cstheme="minorEastAsia"/>
        </w:rPr>
        <w:t xml:space="preserve"> autenticamente italiana servendo ¡Tierra! Selection, la nuova miscela di caffè premium di Lavazza dal gusto intenso, prodotta con caffè di qualità sostenibile proveniente da piantagioni certificate Rainforest Alliance, che unisce l’eccellenza del prodotto e la sostenibilità ambientale e sociale. </w:t>
      </w:r>
    </w:p>
    <w:p w14:paraId="534B4908" w14:textId="77777777" w:rsidR="0097515E" w:rsidRDefault="0097515E">
      <w:pPr>
        <w:jc w:val="both"/>
        <w:rPr>
          <w:rFonts w:asciiTheme="minorHAnsi" w:eastAsiaTheme="minorEastAsia" w:hAnsiTheme="minorHAnsi" w:cstheme="minorEastAsia"/>
        </w:rPr>
      </w:pPr>
    </w:p>
    <w:p w14:paraId="0A3D8B61" w14:textId="77777777" w:rsidR="0097515E" w:rsidRDefault="0097515E">
      <w:pPr>
        <w:jc w:val="both"/>
        <w:rPr>
          <w:rFonts w:asciiTheme="minorHAnsi" w:eastAsiaTheme="minorEastAsia" w:hAnsiTheme="minorHAnsi" w:cstheme="minorEastAsia"/>
        </w:rPr>
      </w:pPr>
    </w:p>
    <w:p w14:paraId="7618C90C" w14:textId="77777777" w:rsidR="0097515E" w:rsidRDefault="0097515E">
      <w:pPr>
        <w:jc w:val="both"/>
        <w:rPr>
          <w:rFonts w:asciiTheme="minorHAnsi" w:eastAsiaTheme="minorEastAsia" w:hAnsiTheme="minorHAnsi" w:cstheme="minorEastAsia"/>
        </w:rPr>
      </w:pPr>
    </w:p>
    <w:p w14:paraId="2FE5D622" w14:textId="77777777" w:rsidR="00637209" w:rsidRPr="000F6B14" w:rsidRDefault="00181970">
      <w:pPr>
        <w:jc w:val="both"/>
        <w:rPr>
          <w:rFonts w:asciiTheme="minorHAnsi" w:eastAsiaTheme="minorEastAsia" w:hAnsiTheme="minorHAnsi" w:cstheme="minorEastAsia"/>
        </w:rPr>
      </w:pPr>
      <w:bookmarkStart w:id="0" w:name="_GoBack"/>
      <w:bookmarkEnd w:id="0"/>
      <w:r w:rsidRPr="000F6B14">
        <w:rPr>
          <w:rFonts w:asciiTheme="minorHAnsi" w:eastAsiaTheme="minorEastAsia" w:hAnsiTheme="minorHAnsi" w:cstheme="minorEastAsia"/>
        </w:rPr>
        <w:t xml:space="preserve">All'interno del negozio </w:t>
      </w:r>
      <w:proofErr w:type="spellStart"/>
      <w:r w:rsidRPr="000F6B14">
        <w:rPr>
          <w:rFonts w:asciiTheme="minorHAnsi" w:eastAsiaTheme="minorEastAsia" w:hAnsiTheme="minorHAnsi" w:cstheme="minorEastAsia"/>
        </w:rPr>
        <w:t>Eataly</w:t>
      </w:r>
      <w:proofErr w:type="spellEnd"/>
      <w:r w:rsidRPr="000F6B14">
        <w:rPr>
          <w:rFonts w:asciiTheme="minorHAnsi" w:eastAsiaTheme="minorEastAsia" w:hAnsiTheme="minorHAnsi" w:cstheme="minorEastAsia"/>
        </w:rPr>
        <w:t xml:space="preserve"> </w:t>
      </w:r>
      <w:r w:rsidR="00C63671">
        <w:rPr>
          <w:rFonts w:asciiTheme="minorHAnsi" w:eastAsiaTheme="minorEastAsia" w:hAnsiTheme="minorHAnsi" w:cstheme="minorEastAsia"/>
        </w:rPr>
        <w:t>sarà inoltre possibile</w:t>
      </w:r>
      <w:r w:rsidR="00034E17">
        <w:rPr>
          <w:rFonts w:asciiTheme="minorHAnsi" w:eastAsiaTheme="minorEastAsia" w:hAnsiTheme="minorHAnsi" w:cstheme="minorEastAsia"/>
        </w:rPr>
        <w:t xml:space="preserve"> </w:t>
      </w:r>
      <w:r w:rsidRPr="000F6B14">
        <w:rPr>
          <w:rFonts w:asciiTheme="minorHAnsi" w:eastAsiaTheme="minorEastAsia" w:hAnsiTheme="minorHAnsi" w:cstheme="minorEastAsia"/>
        </w:rPr>
        <w:t>acquistare</w:t>
      </w:r>
      <w:r w:rsidR="00C63671">
        <w:rPr>
          <w:rFonts w:asciiTheme="minorHAnsi" w:eastAsiaTheme="minorEastAsia" w:hAnsiTheme="minorHAnsi" w:cstheme="minorEastAsia"/>
        </w:rPr>
        <w:t xml:space="preserve"> alcuni dei </w:t>
      </w:r>
      <w:r w:rsidRPr="000F6B14">
        <w:rPr>
          <w:rFonts w:asciiTheme="minorHAnsi" w:eastAsiaTheme="minorEastAsia" w:hAnsiTheme="minorHAnsi" w:cstheme="minorEastAsia"/>
        </w:rPr>
        <w:t>pr</w:t>
      </w:r>
      <w:r w:rsidR="00C63671">
        <w:rPr>
          <w:rFonts w:asciiTheme="minorHAnsi" w:eastAsiaTheme="minorEastAsia" w:hAnsiTheme="minorHAnsi" w:cstheme="minorEastAsia"/>
        </w:rPr>
        <w:t xml:space="preserve">odotti premium Lavazza, tra cui </w:t>
      </w:r>
      <w:r w:rsidR="00C63671" w:rsidRPr="000F6B14">
        <w:rPr>
          <w:rFonts w:asciiTheme="minorHAnsi" w:eastAsiaTheme="minorEastAsia" w:hAnsiTheme="minorHAnsi" w:cstheme="minorEastAsia"/>
        </w:rPr>
        <w:t>¡</w:t>
      </w:r>
      <w:proofErr w:type="spellStart"/>
      <w:r w:rsidR="00C63671" w:rsidRPr="000F6B14">
        <w:rPr>
          <w:rFonts w:asciiTheme="minorHAnsi" w:eastAsiaTheme="minorEastAsia" w:hAnsiTheme="minorHAnsi" w:cstheme="minorEastAsia"/>
        </w:rPr>
        <w:t>Tierra</w:t>
      </w:r>
      <w:proofErr w:type="spellEnd"/>
      <w:proofErr w:type="gramStart"/>
      <w:r w:rsidR="00C63671" w:rsidRPr="000F6B14">
        <w:rPr>
          <w:rFonts w:asciiTheme="minorHAnsi" w:eastAsiaTheme="minorEastAsia" w:hAnsiTheme="minorHAnsi" w:cstheme="minorEastAsia"/>
        </w:rPr>
        <w:t>!</w:t>
      </w:r>
      <w:r w:rsidR="00C63671">
        <w:rPr>
          <w:rFonts w:asciiTheme="minorHAnsi" w:eastAsiaTheme="minorEastAsia" w:hAnsiTheme="minorHAnsi" w:cstheme="minorEastAsia"/>
        </w:rPr>
        <w:t>.</w:t>
      </w:r>
      <w:proofErr w:type="gramEnd"/>
    </w:p>
    <w:p w14:paraId="1F54AB19" w14:textId="77777777" w:rsidR="00637209" w:rsidRPr="000F6B14" w:rsidRDefault="00637209">
      <w:pPr>
        <w:rPr>
          <w:rFonts w:asciiTheme="minorHAnsi" w:hAnsiTheme="minorHAnsi" w:cstheme="minorEastAsia"/>
          <w:i/>
        </w:rPr>
      </w:pPr>
    </w:p>
    <w:p w14:paraId="0E34A245" w14:textId="77777777" w:rsidR="00637209" w:rsidRPr="000F6B14" w:rsidRDefault="00637209">
      <w:pPr>
        <w:jc w:val="both"/>
        <w:rPr>
          <w:rFonts w:asciiTheme="minorHAnsi" w:hAnsiTheme="minorHAnsi" w:cstheme="minorEastAsia"/>
        </w:rPr>
      </w:pPr>
    </w:p>
    <w:p w14:paraId="1441EFC9" w14:textId="77777777" w:rsidR="00637209" w:rsidRPr="000F6B14" w:rsidRDefault="00637209">
      <w:pPr>
        <w:pStyle w:val="NoSpacing"/>
        <w:jc w:val="both"/>
        <w:rPr>
          <w:rFonts w:cstheme="minorEastAsia"/>
          <w:i/>
          <w:sz w:val="24"/>
          <w:szCs w:val="24"/>
          <w:lang w:val="it-IT"/>
        </w:rPr>
      </w:pPr>
    </w:p>
    <w:p w14:paraId="4098A6C5" w14:textId="77777777" w:rsidR="00C63671" w:rsidRDefault="00C63671" w:rsidP="00E9198A">
      <w:pPr>
        <w:jc w:val="both"/>
        <w:rPr>
          <w:rFonts w:asciiTheme="minorHAnsi" w:hAnsiTheme="minorHAnsi" w:cs="Arial"/>
          <w:b/>
          <w:sz w:val="20"/>
        </w:rPr>
      </w:pPr>
    </w:p>
    <w:p w14:paraId="3B42A89C" w14:textId="77777777" w:rsidR="00C63671" w:rsidRDefault="00C63671" w:rsidP="00E9198A">
      <w:pPr>
        <w:jc w:val="both"/>
        <w:rPr>
          <w:rFonts w:asciiTheme="minorHAnsi" w:hAnsiTheme="minorHAnsi" w:cs="Arial"/>
          <w:b/>
          <w:sz w:val="20"/>
        </w:rPr>
      </w:pPr>
    </w:p>
    <w:p w14:paraId="074B48BC" w14:textId="77777777" w:rsidR="00C63671" w:rsidRDefault="00C63671" w:rsidP="00E9198A">
      <w:pPr>
        <w:jc w:val="both"/>
        <w:rPr>
          <w:rFonts w:asciiTheme="minorHAnsi" w:hAnsiTheme="minorHAnsi" w:cs="Arial"/>
          <w:b/>
          <w:sz w:val="20"/>
        </w:rPr>
      </w:pPr>
    </w:p>
    <w:p w14:paraId="6E320286" w14:textId="77777777" w:rsidR="00E9198A" w:rsidRPr="00E9198A" w:rsidRDefault="00E9198A" w:rsidP="00E9198A">
      <w:pPr>
        <w:jc w:val="both"/>
        <w:rPr>
          <w:rFonts w:asciiTheme="minorHAnsi" w:hAnsiTheme="minorHAnsi" w:cs="Arial"/>
          <w:b/>
          <w:sz w:val="20"/>
        </w:rPr>
      </w:pPr>
      <w:r w:rsidRPr="00E9198A">
        <w:rPr>
          <w:rFonts w:asciiTheme="minorHAnsi" w:hAnsiTheme="minorHAnsi" w:cs="Arial"/>
          <w:b/>
          <w:sz w:val="20"/>
        </w:rPr>
        <w:t>Lavazza</w:t>
      </w:r>
    </w:p>
    <w:p w14:paraId="0F97D1A8" w14:textId="77777777" w:rsidR="00E9198A" w:rsidRPr="00E9198A" w:rsidRDefault="00E9198A" w:rsidP="00E9198A">
      <w:pPr>
        <w:jc w:val="both"/>
        <w:rPr>
          <w:rFonts w:asciiTheme="minorHAnsi" w:hAnsiTheme="minorHAnsi" w:cs="Arial"/>
          <w:b/>
          <w:sz w:val="20"/>
        </w:rPr>
      </w:pPr>
      <w:r w:rsidRPr="00E9198A">
        <w:rPr>
          <w:rFonts w:asciiTheme="minorHAnsi" w:eastAsiaTheme="minorHAnsi" w:hAnsiTheme="minorHAnsi"/>
          <w:i/>
          <w:sz w:val="20"/>
        </w:rPr>
        <w:t>Lavazza, fondata a Torino nel 1895, è un'azienda italiana produttrice di caffè di proprietà dell’omonima famiglia da quattro generazioni. Fra i principali dei torrefattori mondiali, il Gruppo è oggi presente in oltre 90 Paesi attraverso consociate e distributori, esportando oltre il 60% della sua produzione. Lavazza impiega complessivamente</w:t>
      </w:r>
      <w:proofErr w:type="gramStart"/>
      <w:r w:rsidRPr="00E9198A">
        <w:rPr>
          <w:rFonts w:asciiTheme="minorHAnsi" w:eastAsiaTheme="minorHAnsi" w:hAnsiTheme="minorHAnsi"/>
          <w:i/>
          <w:sz w:val="20"/>
        </w:rPr>
        <w:t xml:space="preserve">  </w:t>
      </w:r>
      <w:proofErr w:type="gramEnd"/>
      <w:r w:rsidRPr="00E9198A">
        <w:rPr>
          <w:rFonts w:asciiTheme="minorHAnsi" w:eastAsiaTheme="minorHAnsi" w:hAnsiTheme="minorHAnsi"/>
          <w:i/>
          <w:sz w:val="20"/>
        </w:rPr>
        <w:t>circa 3 mila persone, con un fatturato di 1,9 miliardi di euro nel 2016. Lavazza ha inventato, proprio alle sue origini, il concetto di miscela, ovvero l'arte di combinare diverse tipologie e origini geografiche del caffè, caratteristica che ancora oggi contraddistingue la maggior parte dei suoi prodotti.</w:t>
      </w:r>
    </w:p>
    <w:p w14:paraId="4E52E0FD" w14:textId="77777777" w:rsidR="00E9198A" w:rsidRPr="00E9198A" w:rsidRDefault="00E9198A" w:rsidP="00E9198A">
      <w:pPr>
        <w:autoSpaceDE w:val="0"/>
        <w:autoSpaceDN w:val="0"/>
        <w:adjustRightInd w:val="0"/>
        <w:jc w:val="both"/>
        <w:rPr>
          <w:rFonts w:asciiTheme="minorHAnsi" w:hAnsiTheme="minorHAnsi" w:cs="Arial"/>
          <w:i/>
          <w:sz w:val="20"/>
        </w:rPr>
      </w:pPr>
      <w:r w:rsidRPr="00E9198A">
        <w:rPr>
          <w:rFonts w:asciiTheme="minorHAnsi" w:hAnsiTheme="minorHAnsi" w:cs="Arial"/>
          <w:i/>
          <w:sz w:val="20"/>
        </w:rPr>
        <w:t xml:space="preserve">L’azienda, al sesto posto in Italia per reputazione secondo il </w:t>
      </w:r>
      <w:proofErr w:type="spellStart"/>
      <w:r w:rsidRPr="00E9198A">
        <w:rPr>
          <w:rFonts w:asciiTheme="minorHAnsi" w:hAnsiTheme="minorHAnsi" w:cs="Arial"/>
          <w:i/>
          <w:sz w:val="20"/>
        </w:rPr>
        <w:t>Reputation</w:t>
      </w:r>
      <w:proofErr w:type="spellEnd"/>
      <w:r w:rsidRPr="00E9198A">
        <w:rPr>
          <w:rFonts w:asciiTheme="minorHAnsi" w:hAnsiTheme="minorHAnsi" w:cs="Arial"/>
          <w:i/>
          <w:sz w:val="20"/>
        </w:rPr>
        <w:t xml:space="preserve"> </w:t>
      </w:r>
      <w:proofErr w:type="spellStart"/>
      <w:r w:rsidRPr="00E9198A">
        <w:rPr>
          <w:rFonts w:asciiTheme="minorHAnsi" w:hAnsiTheme="minorHAnsi" w:cs="Arial"/>
          <w:i/>
          <w:sz w:val="20"/>
        </w:rPr>
        <w:t>Institute</w:t>
      </w:r>
      <w:proofErr w:type="spellEnd"/>
      <w:r w:rsidRPr="00E9198A">
        <w:rPr>
          <w:rFonts w:asciiTheme="minorHAnsi" w:hAnsiTheme="minorHAnsi" w:cs="Arial"/>
          <w:i/>
          <w:sz w:val="20"/>
        </w:rPr>
        <w:t xml:space="preserve">, conta inoltre più di 25 anni di tradizione nel settore della produzione e della commercializzazione di sistemi e prodotti per il caffè </w:t>
      </w:r>
      <w:proofErr w:type="spellStart"/>
      <w:r w:rsidRPr="00E9198A">
        <w:rPr>
          <w:rFonts w:asciiTheme="minorHAnsi" w:hAnsiTheme="minorHAnsi" w:cs="Arial"/>
          <w:i/>
          <w:sz w:val="20"/>
        </w:rPr>
        <w:t>porzionato</w:t>
      </w:r>
      <w:proofErr w:type="spellEnd"/>
      <w:r w:rsidRPr="00E9198A">
        <w:rPr>
          <w:rFonts w:asciiTheme="minorHAnsi" w:hAnsiTheme="minorHAnsi" w:cs="Arial"/>
          <w:i/>
          <w:sz w:val="20"/>
        </w:rPr>
        <w:t>, imponendosi come prima realtà italiana a lavorare sui sistemi a capsula espresso.</w:t>
      </w:r>
    </w:p>
    <w:p w14:paraId="5C8E2446" w14:textId="77777777" w:rsidR="00E9198A" w:rsidRPr="00E9198A" w:rsidRDefault="00E9198A" w:rsidP="00E9198A">
      <w:pPr>
        <w:autoSpaceDE w:val="0"/>
        <w:autoSpaceDN w:val="0"/>
        <w:adjustRightInd w:val="0"/>
        <w:jc w:val="both"/>
        <w:rPr>
          <w:rFonts w:asciiTheme="minorHAnsi" w:hAnsiTheme="minorHAnsi" w:cs="Arial"/>
          <w:i/>
          <w:sz w:val="20"/>
        </w:rPr>
      </w:pPr>
      <w:r w:rsidRPr="00E9198A">
        <w:rPr>
          <w:rFonts w:asciiTheme="minorHAnsi" w:hAnsiTheme="minorHAnsi" w:cs="Arial"/>
          <w:i/>
          <w:sz w:val="20"/>
        </w:rPr>
        <w:t>Lavazza è presente in tutti i business: a casa, fuori casa e in ufficio, puntando sempre all’innovazione su tecnologie e sistemi di consumo. Ad oggi Lavazza vanta un brand conosciuto in tutto il mondo, cresciuto grazie a importanti partnership perfettamente coerenti con la strategia di internazionalizzazione della marca: come quelle, nel mondo dello sport, con i tornei tennistici del Grande Slam e – nel campo dell’arte e della cultura - con prestigiosi Musei quali il Guggenheim di New York negli USA e l’</w:t>
      </w:r>
      <w:proofErr w:type="spellStart"/>
      <w:r w:rsidRPr="00E9198A">
        <w:rPr>
          <w:rFonts w:asciiTheme="minorHAnsi" w:hAnsiTheme="minorHAnsi" w:cs="Arial"/>
          <w:i/>
          <w:sz w:val="20"/>
        </w:rPr>
        <w:t>Ermitage</w:t>
      </w:r>
      <w:proofErr w:type="spellEnd"/>
      <w:r w:rsidRPr="00E9198A">
        <w:rPr>
          <w:rFonts w:asciiTheme="minorHAnsi" w:hAnsiTheme="minorHAnsi" w:cs="Arial"/>
          <w:i/>
          <w:sz w:val="20"/>
        </w:rPr>
        <w:t xml:space="preserve"> di San Pietroburgo in Russia.</w:t>
      </w:r>
    </w:p>
    <w:p w14:paraId="54126D84" w14:textId="77777777" w:rsidR="00637209" w:rsidRPr="00E9198A" w:rsidRDefault="00637209" w:rsidP="00E9198A">
      <w:pPr>
        <w:jc w:val="both"/>
        <w:rPr>
          <w:rFonts w:asciiTheme="minorHAnsi" w:hAnsiTheme="minorHAnsi" w:cstheme="minorEastAsia"/>
          <w:i/>
          <w:noProof/>
          <w:sz w:val="20"/>
        </w:rPr>
      </w:pPr>
    </w:p>
    <w:sectPr w:rsidR="00637209" w:rsidRPr="00E9198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1C714" w14:textId="77777777" w:rsidR="004042F7" w:rsidRDefault="004042F7">
      <w:pPr>
        <w:rPr>
          <w:rFonts w:eastAsiaTheme="minorEastAsia" w:cstheme="minorEastAsia"/>
        </w:rPr>
      </w:pPr>
      <w:r>
        <w:rPr>
          <w:rFonts w:eastAsiaTheme="minorEastAsia" w:cstheme="minorEastAsia"/>
        </w:rPr>
        <w:separator/>
      </w:r>
    </w:p>
  </w:endnote>
  <w:endnote w:type="continuationSeparator" w:id="0">
    <w:p w14:paraId="69E388C2" w14:textId="77777777" w:rsidR="004042F7" w:rsidRDefault="004042F7">
      <w:pPr>
        <w:rPr>
          <w:rFonts w:eastAsiaTheme="minorEastAsia" w:cstheme="minorEastAsia"/>
        </w:rPr>
      </w:pPr>
      <w:r>
        <w:rPr>
          <w:rFonts w:eastAsiaTheme="minorEastAsia" w:cstheme="minorEastAs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Ronnia Ligh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043DB" w14:textId="77777777" w:rsidR="004042F7" w:rsidRDefault="004042F7">
      <w:pPr>
        <w:rPr>
          <w:rFonts w:eastAsiaTheme="minorEastAsia" w:cstheme="minorEastAsia"/>
        </w:rPr>
      </w:pPr>
      <w:r>
        <w:rPr>
          <w:rFonts w:eastAsiaTheme="minorEastAsia" w:cstheme="minorEastAsia"/>
        </w:rPr>
        <w:separator/>
      </w:r>
    </w:p>
  </w:footnote>
  <w:footnote w:type="continuationSeparator" w:id="0">
    <w:p w14:paraId="6727A207" w14:textId="77777777" w:rsidR="004042F7" w:rsidRDefault="004042F7">
      <w:pPr>
        <w:rPr>
          <w:rFonts w:eastAsiaTheme="minorEastAsia" w:cstheme="minorEastAsia"/>
        </w:rPr>
      </w:pPr>
      <w:r>
        <w:rPr>
          <w:rFonts w:eastAsiaTheme="minorEastAsia" w:cstheme="minorEastAsia"/>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C635F" w14:textId="77777777" w:rsidR="00637209" w:rsidRDefault="00204F99" w:rsidP="00E9198A">
    <w:pPr>
      <w:pStyle w:val="Header"/>
      <w:rPr>
        <w:rFonts w:eastAsiaTheme="minorEastAsia" w:cstheme="minorEastAsia"/>
      </w:rPr>
    </w:pPr>
    <w:r>
      <w:rPr>
        <w:rFonts w:eastAsiaTheme="minorEastAsia" w:cstheme="minorEastAsia" w:hint="eastAsia"/>
        <w:noProof/>
        <w:color w:val="0000FF"/>
        <w:lang w:val="en-US" w:eastAsia="en-US"/>
      </w:rPr>
      <w:drawing>
        <wp:anchor distT="0" distB="0" distL="114300" distR="114300" simplePos="0" relativeHeight="251658240" behindDoc="0" locked="0" layoutInCell="1" allowOverlap="1" wp14:anchorId="5D996846" wp14:editId="61422E1A">
          <wp:simplePos x="0" y="0"/>
          <wp:positionH relativeFrom="column">
            <wp:posOffset>2045970</wp:posOffset>
          </wp:positionH>
          <wp:positionV relativeFrom="paragraph">
            <wp:posOffset>7620</wp:posOffset>
          </wp:positionV>
          <wp:extent cx="1979930" cy="795020"/>
          <wp:effectExtent l="0" t="0" r="0" b="5080"/>
          <wp:wrapSquare wrapText="bothSides"/>
          <wp:docPr id="2" name="irc_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970">
      <w:rPr>
        <w:rFonts w:eastAsiaTheme="minorEastAsia" w:cstheme="minorEastAsia"/>
        <w:noProof/>
      </w:rPr>
      <w:ptab w:relativeTo="margin" w:alignment="right" w:leader="none"/>
    </w:r>
  </w:p>
  <w:p w14:paraId="4C8D0B1A" w14:textId="77777777" w:rsidR="00637209" w:rsidRDefault="00637209">
    <w:pPr>
      <w:pStyle w:val="Header"/>
      <w:rPr>
        <w:rFonts w:eastAsiaTheme="minorEastAsia" w:cstheme="minorEastAsia"/>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3643"/>
    <w:multiLevelType w:val="hybridMultilevel"/>
    <w:tmpl w:val="659ECB56"/>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0BFE33C3"/>
    <w:multiLevelType w:val="hybridMultilevel"/>
    <w:tmpl w:val="0CB0375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33762D1"/>
    <w:multiLevelType w:val="hybridMultilevel"/>
    <w:tmpl w:val="67268B0E"/>
    <w:lvl w:ilvl="0" w:tplc="C32616A0">
      <w:numFmt w:val="bullet"/>
      <w:lvlText w:val="-"/>
      <w:lvlJc w:val="left"/>
      <w:pPr>
        <w:ind w:left="1770" w:hanging="360"/>
      </w:pPr>
      <w:rPr>
        <w:rFonts w:asciiTheme="minorHAnsi" w:eastAsiaTheme="minorEastAsia" w:hAnsiTheme="minorHAnsi" w:hint="default"/>
      </w:rPr>
    </w:lvl>
    <w:lvl w:ilvl="1" w:tplc="04100003">
      <w:start w:val="1"/>
      <w:numFmt w:val="bullet"/>
      <w:lvlText w:val="o"/>
      <w:lvlJc w:val="left"/>
      <w:pPr>
        <w:ind w:left="2490" w:hanging="360"/>
      </w:pPr>
      <w:rPr>
        <w:rFonts w:ascii="Courier New" w:hAnsi="Courier New" w:hint="default"/>
      </w:rPr>
    </w:lvl>
    <w:lvl w:ilvl="2" w:tplc="04100005">
      <w:start w:val="1"/>
      <w:numFmt w:val="bullet"/>
      <w:lvlText w:val=""/>
      <w:lvlJc w:val="left"/>
      <w:pPr>
        <w:ind w:left="3210" w:hanging="360"/>
      </w:pPr>
      <w:rPr>
        <w:rFonts w:ascii="Wingdings" w:hAnsi="Wingdings" w:hint="default"/>
      </w:rPr>
    </w:lvl>
    <w:lvl w:ilvl="3" w:tplc="04100001">
      <w:start w:val="1"/>
      <w:numFmt w:val="bullet"/>
      <w:lvlText w:val=""/>
      <w:lvlJc w:val="left"/>
      <w:pPr>
        <w:ind w:left="3930" w:hanging="360"/>
      </w:pPr>
      <w:rPr>
        <w:rFonts w:ascii="Symbol" w:hAnsi="Symbol" w:hint="default"/>
      </w:rPr>
    </w:lvl>
    <w:lvl w:ilvl="4" w:tplc="04100003">
      <w:start w:val="1"/>
      <w:numFmt w:val="bullet"/>
      <w:lvlText w:val="o"/>
      <w:lvlJc w:val="left"/>
      <w:pPr>
        <w:ind w:left="4650" w:hanging="360"/>
      </w:pPr>
      <w:rPr>
        <w:rFonts w:ascii="Courier New" w:hAnsi="Courier New" w:hint="default"/>
      </w:rPr>
    </w:lvl>
    <w:lvl w:ilvl="5" w:tplc="04100005">
      <w:start w:val="1"/>
      <w:numFmt w:val="bullet"/>
      <w:lvlText w:val=""/>
      <w:lvlJc w:val="left"/>
      <w:pPr>
        <w:ind w:left="5370" w:hanging="360"/>
      </w:pPr>
      <w:rPr>
        <w:rFonts w:ascii="Wingdings" w:hAnsi="Wingdings" w:hint="default"/>
      </w:rPr>
    </w:lvl>
    <w:lvl w:ilvl="6" w:tplc="04100001">
      <w:start w:val="1"/>
      <w:numFmt w:val="bullet"/>
      <w:lvlText w:val=""/>
      <w:lvlJc w:val="left"/>
      <w:pPr>
        <w:ind w:left="6090" w:hanging="360"/>
      </w:pPr>
      <w:rPr>
        <w:rFonts w:ascii="Symbol" w:hAnsi="Symbol" w:hint="default"/>
      </w:rPr>
    </w:lvl>
    <w:lvl w:ilvl="7" w:tplc="04100003">
      <w:start w:val="1"/>
      <w:numFmt w:val="bullet"/>
      <w:lvlText w:val="o"/>
      <w:lvlJc w:val="left"/>
      <w:pPr>
        <w:ind w:left="6810" w:hanging="360"/>
      </w:pPr>
      <w:rPr>
        <w:rFonts w:ascii="Courier New" w:hAnsi="Courier New" w:hint="default"/>
      </w:rPr>
    </w:lvl>
    <w:lvl w:ilvl="8" w:tplc="04100005">
      <w:start w:val="1"/>
      <w:numFmt w:val="bullet"/>
      <w:lvlText w:val=""/>
      <w:lvlJc w:val="left"/>
      <w:pPr>
        <w:ind w:left="7530" w:hanging="360"/>
      </w:pPr>
      <w:rPr>
        <w:rFonts w:ascii="Wingdings" w:hAnsi="Wingdings" w:hint="default"/>
      </w:rPr>
    </w:lvl>
  </w:abstractNum>
  <w:abstractNum w:abstractNumId="3">
    <w:nsid w:val="1D83569D"/>
    <w:multiLevelType w:val="hybridMultilevel"/>
    <w:tmpl w:val="F7C4CF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25DB7050"/>
    <w:multiLevelType w:val="hybridMultilevel"/>
    <w:tmpl w:val="E5548E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27BD2A48"/>
    <w:multiLevelType w:val="multilevel"/>
    <w:tmpl w:val="739A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F81F23"/>
    <w:multiLevelType w:val="hybridMultilevel"/>
    <w:tmpl w:val="81146EA0"/>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3A1D2E55"/>
    <w:multiLevelType w:val="hybridMultilevel"/>
    <w:tmpl w:val="6A826BD2"/>
    <w:lvl w:ilvl="0" w:tplc="C32616A0">
      <w:numFmt w:val="bullet"/>
      <w:lvlText w:val="-"/>
      <w:lvlJc w:val="left"/>
      <w:pPr>
        <w:ind w:left="1068" w:hanging="360"/>
      </w:pPr>
      <w:rPr>
        <w:rFonts w:asciiTheme="minorHAnsi" w:eastAsiaTheme="minorEastAsia" w:hAnsiTheme="minorHAnsi" w:hint="default"/>
      </w:rPr>
    </w:lvl>
    <w:lvl w:ilvl="1" w:tplc="04100003">
      <w:start w:val="1"/>
      <w:numFmt w:val="bullet"/>
      <w:lvlText w:val="o"/>
      <w:lvlJc w:val="left"/>
      <w:pPr>
        <w:ind w:left="1788" w:hanging="360"/>
      </w:pPr>
      <w:rPr>
        <w:rFonts w:ascii="Courier New" w:hAnsi="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hint="default"/>
      </w:rPr>
    </w:lvl>
    <w:lvl w:ilvl="8" w:tplc="04100005">
      <w:start w:val="1"/>
      <w:numFmt w:val="bullet"/>
      <w:lvlText w:val=""/>
      <w:lvlJc w:val="left"/>
      <w:pPr>
        <w:ind w:left="6828" w:hanging="360"/>
      </w:pPr>
      <w:rPr>
        <w:rFonts w:ascii="Wingdings" w:hAnsi="Wingdings" w:hint="default"/>
      </w:rPr>
    </w:lvl>
  </w:abstractNum>
  <w:abstractNum w:abstractNumId="8">
    <w:nsid w:val="3A76719E"/>
    <w:multiLevelType w:val="multilevel"/>
    <w:tmpl w:val="18FE4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1F14D8"/>
    <w:multiLevelType w:val="multilevel"/>
    <w:tmpl w:val="91C2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BF1C6C"/>
    <w:multiLevelType w:val="hybridMultilevel"/>
    <w:tmpl w:val="4BA08C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B22255C"/>
    <w:multiLevelType w:val="hybridMultilevel"/>
    <w:tmpl w:val="DD7EA35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4E7516B3"/>
    <w:multiLevelType w:val="hybridMultilevel"/>
    <w:tmpl w:val="F91411A4"/>
    <w:lvl w:ilvl="0" w:tplc="05ACDE58">
      <w:start w:val="1"/>
      <w:numFmt w:val="bullet"/>
      <w:lvlText w:val="•"/>
      <w:lvlJc w:val="left"/>
      <w:pPr>
        <w:tabs>
          <w:tab w:val="num" w:pos="720"/>
        </w:tabs>
        <w:ind w:left="720" w:hanging="360"/>
      </w:pPr>
      <w:rPr>
        <w:rFonts w:ascii="Ronnia Light" w:hAnsi="Ronnia Light" w:hint="default"/>
      </w:rPr>
    </w:lvl>
    <w:lvl w:ilvl="1" w:tplc="5CAE0EA6" w:tentative="1">
      <w:start w:val="1"/>
      <w:numFmt w:val="bullet"/>
      <w:lvlText w:val="•"/>
      <w:lvlJc w:val="left"/>
      <w:pPr>
        <w:tabs>
          <w:tab w:val="num" w:pos="1440"/>
        </w:tabs>
        <w:ind w:left="1440" w:hanging="360"/>
      </w:pPr>
      <w:rPr>
        <w:rFonts w:ascii="Ronnia Light" w:hAnsi="Ronnia Light" w:hint="default"/>
      </w:rPr>
    </w:lvl>
    <w:lvl w:ilvl="2" w:tplc="5C3A8F0E" w:tentative="1">
      <w:start w:val="1"/>
      <w:numFmt w:val="bullet"/>
      <w:lvlText w:val="•"/>
      <w:lvlJc w:val="left"/>
      <w:pPr>
        <w:tabs>
          <w:tab w:val="num" w:pos="2160"/>
        </w:tabs>
        <w:ind w:left="2160" w:hanging="360"/>
      </w:pPr>
      <w:rPr>
        <w:rFonts w:ascii="Ronnia Light" w:hAnsi="Ronnia Light" w:hint="default"/>
      </w:rPr>
    </w:lvl>
    <w:lvl w:ilvl="3" w:tplc="94889588" w:tentative="1">
      <w:start w:val="1"/>
      <w:numFmt w:val="bullet"/>
      <w:lvlText w:val="•"/>
      <w:lvlJc w:val="left"/>
      <w:pPr>
        <w:tabs>
          <w:tab w:val="num" w:pos="2880"/>
        </w:tabs>
        <w:ind w:left="2880" w:hanging="360"/>
      </w:pPr>
      <w:rPr>
        <w:rFonts w:ascii="Ronnia Light" w:hAnsi="Ronnia Light" w:hint="default"/>
      </w:rPr>
    </w:lvl>
    <w:lvl w:ilvl="4" w:tplc="ED961298" w:tentative="1">
      <w:start w:val="1"/>
      <w:numFmt w:val="bullet"/>
      <w:lvlText w:val="•"/>
      <w:lvlJc w:val="left"/>
      <w:pPr>
        <w:tabs>
          <w:tab w:val="num" w:pos="3600"/>
        </w:tabs>
        <w:ind w:left="3600" w:hanging="360"/>
      </w:pPr>
      <w:rPr>
        <w:rFonts w:ascii="Ronnia Light" w:hAnsi="Ronnia Light" w:hint="default"/>
      </w:rPr>
    </w:lvl>
    <w:lvl w:ilvl="5" w:tplc="BBC0364C" w:tentative="1">
      <w:start w:val="1"/>
      <w:numFmt w:val="bullet"/>
      <w:lvlText w:val="•"/>
      <w:lvlJc w:val="left"/>
      <w:pPr>
        <w:tabs>
          <w:tab w:val="num" w:pos="4320"/>
        </w:tabs>
        <w:ind w:left="4320" w:hanging="360"/>
      </w:pPr>
      <w:rPr>
        <w:rFonts w:ascii="Ronnia Light" w:hAnsi="Ronnia Light" w:hint="default"/>
      </w:rPr>
    </w:lvl>
    <w:lvl w:ilvl="6" w:tplc="5EEAC6CC" w:tentative="1">
      <w:start w:val="1"/>
      <w:numFmt w:val="bullet"/>
      <w:lvlText w:val="•"/>
      <w:lvlJc w:val="left"/>
      <w:pPr>
        <w:tabs>
          <w:tab w:val="num" w:pos="5040"/>
        </w:tabs>
        <w:ind w:left="5040" w:hanging="360"/>
      </w:pPr>
      <w:rPr>
        <w:rFonts w:ascii="Ronnia Light" w:hAnsi="Ronnia Light" w:hint="default"/>
      </w:rPr>
    </w:lvl>
    <w:lvl w:ilvl="7" w:tplc="06D2029E" w:tentative="1">
      <w:start w:val="1"/>
      <w:numFmt w:val="bullet"/>
      <w:lvlText w:val="•"/>
      <w:lvlJc w:val="left"/>
      <w:pPr>
        <w:tabs>
          <w:tab w:val="num" w:pos="5760"/>
        </w:tabs>
        <w:ind w:left="5760" w:hanging="360"/>
      </w:pPr>
      <w:rPr>
        <w:rFonts w:ascii="Ronnia Light" w:hAnsi="Ronnia Light" w:hint="default"/>
      </w:rPr>
    </w:lvl>
    <w:lvl w:ilvl="8" w:tplc="AB8EDFEE" w:tentative="1">
      <w:start w:val="1"/>
      <w:numFmt w:val="bullet"/>
      <w:lvlText w:val="•"/>
      <w:lvlJc w:val="left"/>
      <w:pPr>
        <w:tabs>
          <w:tab w:val="num" w:pos="6480"/>
        </w:tabs>
        <w:ind w:left="6480" w:hanging="360"/>
      </w:pPr>
      <w:rPr>
        <w:rFonts w:ascii="Ronnia Light" w:hAnsi="Ronnia Light" w:hint="default"/>
      </w:rPr>
    </w:lvl>
  </w:abstractNum>
  <w:abstractNum w:abstractNumId="13">
    <w:nsid w:val="5DC34465"/>
    <w:multiLevelType w:val="hybridMultilevel"/>
    <w:tmpl w:val="13FE72E0"/>
    <w:lvl w:ilvl="0" w:tplc="04100001">
      <w:start w:val="1"/>
      <w:numFmt w:val="bullet"/>
      <w:pStyle w:val="BodyTextIndent3"/>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622B46AB"/>
    <w:multiLevelType w:val="hybridMultilevel"/>
    <w:tmpl w:val="894A84F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64376E2C"/>
    <w:multiLevelType w:val="hybridMultilevel"/>
    <w:tmpl w:val="C4D82ED6"/>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6">
    <w:nsid w:val="670320C6"/>
    <w:multiLevelType w:val="hybridMultilevel"/>
    <w:tmpl w:val="F28C6EAE"/>
    <w:lvl w:ilvl="0" w:tplc="04100005">
      <w:start w:val="1"/>
      <w:numFmt w:val="bullet"/>
      <w:lvlText w:val=""/>
      <w:lvlJc w:val="left"/>
      <w:pPr>
        <w:ind w:left="787" w:hanging="360"/>
      </w:pPr>
      <w:rPr>
        <w:rFonts w:ascii="Wingdings" w:hAnsi="Wingdings" w:hint="default"/>
      </w:rPr>
    </w:lvl>
    <w:lvl w:ilvl="1" w:tplc="04100003" w:tentative="1">
      <w:start w:val="1"/>
      <w:numFmt w:val="bullet"/>
      <w:lvlText w:val="o"/>
      <w:lvlJc w:val="left"/>
      <w:pPr>
        <w:ind w:left="1507" w:hanging="360"/>
      </w:pPr>
      <w:rPr>
        <w:rFonts w:ascii="Courier New" w:hAnsi="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17">
    <w:nsid w:val="6A8948C3"/>
    <w:multiLevelType w:val="hybridMultilevel"/>
    <w:tmpl w:val="52B8F7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BA27DC6"/>
    <w:multiLevelType w:val="hybridMultilevel"/>
    <w:tmpl w:val="2CBEC94A"/>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F293AF1"/>
    <w:multiLevelType w:val="hybridMultilevel"/>
    <w:tmpl w:val="B8260F62"/>
    <w:lvl w:ilvl="0" w:tplc="04100005">
      <w:start w:val="1"/>
      <w:numFmt w:val="bullet"/>
      <w:lvlText w:val=""/>
      <w:lvlJc w:val="left"/>
      <w:pPr>
        <w:tabs>
          <w:tab w:val="num" w:pos="360"/>
        </w:tabs>
        <w:ind w:left="360" w:hanging="360"/>
      </w:pPr>
      <w:rPr>
        <w:rFonts w:ascii="Wingdings" w:hAnsi="Wingdings" w:hint="default"/>
      </w:rPr>
    </w:lvl>
    <w:lvl w:ilvl="1" w:tplc="568A5A2A">
      <w:start w:val="1"/>
      <w:numFmt w:val="bullet"/>
      <w:lvlText w:val=""/>
      <w:lvlJc w:val="left"/>
      <w:pPr>
        <w:tabs>
          <w:tab w:val="num" w:pos="1080"/>
        </w:tabs>
        <w:ind w:left="1080" w:hanging="360"/>
      </w:pPr>
      <w:rPr>
        <w:rFonts w:ascii="Symbol" w:hAnsi="Symbol"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nsid w:val="6FA71AEF"/>
    <w:multiLevelType w:val="hybridMultilevel"/>
    <w:tmpl w:val="F9BADE08"/>
    <w:lvl w:ilvl="0" w:tplc="8BBC50C6">
      <w:numFmt w:val="bullet"/>
      <w:lvlText w:val="•"/>
      <w:lvlJc w:val="left"/>
      <w:pPr>
        <w:ind w:left="1068" w:hanging="708"/>
      </w:pPr>
      <w:rPr>
        <w:rFonts w:ascii="Tahoma" w:eastAsiaTheme="minorEastAsia" w:hAnsi="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9"/>
  </w:num>
  <w:num w:numId="4">
    <w:abstractNumId w:val="6"/>
  </w:num>
  <w:num w:numId="5">
    <w:abstractNumId w:val="0"/>
  </w:num>
  <w:num w:numId="6">
    <w:abstractNumId w:val="18"/>
  </w:num>
  <w:num w:numId="7">
    <w:abstractNumId w:val="13"/>
  </w:num>
  <w:num w:numId="8">
    <w:abstractNumId w:val="11"/>
  </w:num>
  <w:num w:numId="9">
    <w:abstractNumId w:val="16"/>
  </w:num>
  <w:num w:numId="10">
    <w:abstractNumId w:val="20"/>
  </w:num>
  <w:num w:numId="11">
    <w:abstractNumId w:val="12"/>
  </w:num>
  <w:num w:numId="12">
    <w:abstractNumId w:val="4"/>
  </w:num>
  <w:num w:numId="13">
    <w:abstractNumId w:val="17"/>
  </w:num>
  <w:num w:numId="14">
    <w:abstractNumId w:val="15"/>
  </w:num>
  <w:num w:numId="15">
    <w:abstractNumId w:val="1"/>
  </w:num>
  <w:num w:numId="16">
    <w:abstractNumId w:val="14"/>
  </w:num>
  <w:num w:numId="17">
    <w:abstractNumId w:val="8"/>
  </w:num>
  <w:num w:numId="18">
    <w:abstractNumId w:val="9"/>
  </w:num>
  <w:num w:numId="19">
    <w:abstractNumId w:val="5"/>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286"/>
    <w:rsid w:val="00000BCD"/>
    <w:rsid w:val="0000515C"/>
    <w:rsid w:val="00016248"/>
    <w:rsid w:val="00034E17"/>
    <w:rsid w:val="00035DF1"/>
    <w:rsid w:val="00064ECF"/>
    <w:rsid w:val="00065FCF"/>
    <w:rsid w:val="00087055"/>
    <w:rsid w:val="00095DF2"/>
    <w:rsid w:val="0009792F"/>
    <w:rsid w:val="000B52C7"/>
    <w:rsid w:val="000D0335"/>
    <w:rsid w:val="000D0DF2"/>
    <w:rsid w:val="000D4854"/>
    <w:rsid w:val="000D6F08"/>
    <w:rsid w:val="000E45AE"/>
    <w:rsid w:val="000E4D9A"/>
    <w:rsid w:val="000F6B14"/>
    <w:rsid w:val="00111375"/>
    <w:rsid w:val="001156BA"/>
    <w:rsid w:val="001168B9"/>
    <w:rsid w:val="0012257C"/>
    <w:rsid w:val="00143633"/>
    <w:rsid w:val="00145098"/>
    <w:rsid w:val="00154128"/>
    <w:rsid w:val="00167320"/>
    <w:rsid w:val="00170097"/>
    <w:rsid w:val="001813B5"/>
    <w:rsid w:val="00181970"/>
    <w:rsid w:val="00190ECD"/>
    <w:rsid w:val="001939E5"/>
    <w:rsid w:val="001B2477"/>
    <w:rsid w:val="001C64DC"/>
    <w:rsid w:val="001D1F7C"/>
    <w:rsid w:val="00204F99"/>
    <w:rsid w:val="00207E25"/>
    <w:rsid w:val="0021055A"/>
    <w:rsid w:val="00222801"/>
    <w:rsid w:val="00226770"/>
    <w:rsid w:val="002725F2"/>
    <w:rsid w:val="002829FB"/>
    <w:rsid w:val="002B5D67"/>
    <w:rsid w:val="002C086A"/>
    <w:rsid w:val="002C14E0"/>
    <w:rsid w:val="002C47C3"/>
    <w:rsid w:val="002C73CD"/>
    <w:rsid w:val="00306081"/>
    <w:rsid w:val="00314E3A"/>
    <w:rsid w:val="00325314"/>
    <w:rsid w:val="003409A9"/>
    <w:rsid w:val="00351384"/>
    <w:rsid w:val="00356E7A"/>
    <w:rsid w:val="00361CB9"/>
    <w:rsid w:val="00364939"/>
    <w:rsid w:val="00377167"/>
    <w:rsid w:val="003804D3"/>
    <w:rsid w:val="003A2893"/>
    <w:rsid w:val="003B28D4"/>
    <w:rsid w:val="003B47FC"/>
    <w:rsid w:val="003C3E05"/>
    <w:rsid w:val="003D1CDA"/>
    <w:rsid w:val="003D44E3"/>
    <w:rsid w:val="003E33AB"/>
    <w:rsid w:val="003F3A68"/>
    <w:rsid w:val="00401374"/>
    <w:rsid w:val="004042F7"/>
    <w:rsid w:val="00407B5F"/>
    <w:rsid w:val="00415836"/>
    <w:rsid w:val="004246BB"/>
    <w:rsid w:val="00426B1F"/>
    <w:rsid w:val="00427029"/>
    <w:rsid w:val="00430FBC"/>
    <w:rsid w:val="0043290C"/>
    <w:rsid w:val="00435634"/>
    <w:rsid w:val="00446F58"/>
    <w:rsid w:val="00452F19"/>
    <w:rsid w:val="00472C8C"/>
    <w:rsid w:val="004869C3"/>
    <w:rsid w:val="004A7490"/>
    <w:rsid w:val="004B1815"/>
    <w:rsid w:val="004C0C33"/>
    <w:rsid w:val="004E45E3"/>
    <w:rsid w:val="004E512E"/>
    <w:rsid w:val="004F71CE"/>
    <w:rsid w:val="00501ACE"/>
    <w:rsid w:val="00502C2A"/>
    <w:rsid w:val="00506969"/>
    <w:rsid w:val="00507728"/>
    <w:rsid w:val="00511869"/>
    <w:rsid w:val="00515E9C"/>
    <w:rsid w:val="00516850"/>
    <w:rsid w:val="00525647"/>
    <w:rsid w:val="005275F6"/>
    <w:rsid w:val="00537BEF"/>
    <w:rsid w:val="005438E1"/>
    <w:rsid w:val="00552873"/>
    <w:rsid w:val="005678F7"/>
    <w:rsid w:val="0057094F"/>
    <w:rsid w:val="005737A9"/>
    <w:rsid w:val="00590AD3"/>
    <w:rsid w:val="00593A24"/>
    <w:rsid w:val="005A06A8"/>
    <w:rsid w:val="005D6152"/>
    <w:rsid w:val="005F2BB6"/>
    <w:rsid w:val="005F2CFC"/>
    <w:rsid w:val="005F4E09"/>
    <w:rsid w:val="00600F60"/>
    <w:rsid w:val="00611660"/>
    <w:rsid w:val="006150E5"/>
    <w:rsid w:val="00616E73"/>
    <w:rsid w:val="00627CB0"/>
    <w:rsid w:val="00632010"/>
    <w:rsid w:val="00637209"/>
    <w:rsid w:val="00656D9A"/>
    <w:rsid w:val="00665A4A"/>
    <w:rsid w:val="006663E1"/>
    <w:rsid w:val="00672B1F"/>
    <w:rsid w:val="00680F18"/>
    <w:rsid w:val="00684F98"/>
    <w:rsid w:val="006B0713"/>
    <w:rsid w:val="006F30D5"/>
    <w:rsid w:val="00704EA3"/>
    <w:rsid w:val="007214A8"/>
    <w:rsid w:val="00724020"/>
    <w:rsid w:val="00741FA2"/>
    <w:rsid w:val="007475E7"/>
    <w:rsid w:val="007531B8"/>
    <w:rsid w:val="00761FE6"/>
    <w:rsid w:val="0076659C"/>
    <w:rsid w:val="007857E9"/>
    <w:rsid w:val="00786D3B"/>
    <w:rsid w:val="00796161"/>
    <w:rsid w:val="00797859"/>
    <w:rsid w:val="007A76BE"/>
    <w:rsid w:val="007B653B"/>
    <w:rsid w:val="007C603D"/>
    <w:rsid w:val="007F3353"/>
    <w:rsid w:val="007F38A1"/>
    <w:rsid w:val="00816150"/>
    <w:rsid w:val="00817944"/>
    <w:rsid w:val="00827DA1"/>
    <w:rsid w:val="0083249A"/>
    <w:rsid w:val="008475F3"/>
    <w:rsid w:val="00853FF2"/>
    <w:rsid w:val="00857A69"/>
    <w:rsid w:val="008614BA"/>
    <w:rsid w:val="00880B42"/>
    <w:rsid w:val="008A279B"/>
    <w:rsid w:val="008B3AD0"/>
    <w:rsid w:val="008B622B"/>
    <w:rsid w:val="008B78D2"/>
    <w:rsid w:val="008D25BB"/>
    <w:rsid w:val="008E1338"/>
    <w:rsid w:val="008F1ABB"/>
    <w:rsid w:val="009111B7"/>
    <w:rsid w:val="009222E7"/>
    <w:rsid w:val="00924E70"/>
    <w:rsid w:val="0093240A"/>
    <w:rsid w:val="009444EA"/>
    <w:rsid w:val="00945F8C"/>
    <w:rsid w:val="0095240E"/>
    <w:rsid w:val="00954341"/>
    <w:rsid w:val="009553E1"/>
    <w:rsid w:val="00964F64"/>
    <w:rsid w:val="0097515E"/>
    <w:rsid w:val="00980E0C"/>
    <w:rsid w:val="00981CBA"/>
    <w:rsid w:val="00983152"/>
    <w:rsid w:val="009B1D94"/>
    <w:rsid w:val="009C1ECB"/>
    <w:rsid w:val="009D46EB"/>
    <w:rsid w:val="00A00D83"/>
    <w:rsid w:val="00A0249A"/>
    <w:rsid w:val="00A051E3"/>
    <w:rsid w:val="00A05F43"/>
    <w:rsid w:val="00A10EDD"/>
    <w:rsid w:val="00A178A5"/>
    <w:rsid w:val="00A26E99"/>
    <w:rsid w:val="00A320FE"/>
    <w:rsid w:val="00A64852"/>
    <w:rsid w:val="00A81286"/>
    <w:rsid w:val="00A92570"/>
    <w:rsid w:val="00AA4139"/>
    <w:rsid w:val="00AB3AF8"/>
    <w:rsid w:val="00AC5CFF"/>
    <w:rsid w:val="00AD0CDE"/>
    <w:rsid w:val="00AE06D1"/>
    <w:rsid w:val="00AF6E55"/>
    <w:rsid w:val="00B00479"/>
    <w:rsid w:val="00B10A71"/>
    <w:rsid w:val="00B31FE6"/>
    <w:rsid w:val="00B4432E"/>
    <w:rsid w:val="00B74CE7"/>
    <w:rsid w:val="00B8014F"/>
    <w:rsid w:val="00B8186E"/>
    <w:rsid w:val="00B9625D"/>
    <w:rsid w:val="00B964FE"/>
    <w:rsid w:val="00B972B7"/>
    <w:rsid w:val="00BA210C"/>
    <w:rsid w:val="00BB2194"/>
    <w:rsid w:val="00BD0BD9"/>
    <w:rsid w:val="00BD6932"/>
    <w:rsid w:val="00BE24DB"/>
    <w:rsid w:val="00BF0B74"/>
    <w:rsid w:val="00BF7831"/>
    <w:rsid w:val="00C02D72"/>
    <w:rsid w:val="00C10EFB"/>
    <w:rsid w:val="00C12B41"/>
    <w:rsid w:val="00C44A6E"/>
    <w:rsid w:val="00C61232"/>
    <w:rsid w:val="00C63671"/>
    <w:rsid w:val="00C728F3"/>
    <w:rsid w:val="00CA630D"/>
    <w:rsid w:val="00CB3E8A"/>
    <w:rsid w:val="00CC7B34"/>
    <w:rsid w:val="00CD008C"/>
    <w:rsid w:val="00CD5419"/>
    <w:rsid w:val="00CF311E"/>
    <w:rsid w:val="00CF4212"/>
    <w:rsid w:val="00D03DC3"/>
    <w:rsid w:val="00D24E38"/>
    <w:rsid w:val="00D35654"/>
    <w:rsid w:val="00D36626"/>
    <w:rsid w:val="00D47907"/>
    <w:rsid w:val="00D55085"/>
    <w:rsid w:val="00D578A8"/>
    <w:rsid w:val="00D777AD"/>
    <w:rsid w:val="00D92C33"/>
    <w:rsid w:val="00D94199"/>
    <w:rsid w:val="00DA0963"/>
    <w:rsid w:val="00DE24D5"/>
    <w:rsid w:val="00DE3C54"/>
    <w:rsid w:val="00DF74C0"/>
    <w:rsid w:val="00E11CAB"/>
    <w:rsid w:val="00E1292D"/>
    <w:rsid w:val="00E16415"/>
    <w:rsid w:val="00E17CC6"/>
    <w:rsid w:val="00E2527E"/>
    <w:rsid w:val="00E55D8F"/>
    <w:rsid w:val="00E64F6F"/>
    <w:rsid w:val="00E656FD"/>
    <w:rsid w:val="00E87BF1"/>
    <w:rsid w:val="00E901B3"/>
    <w:rsid w:val="00E9198A"/>
    <w:rsid w:val="00EA5718"/>
    <w:rsid w:val="00EA6487"/>
    <w:rsid w:val="00EA73AA"/>
    <w:rsid w:val="00EB73F3"/>
    <w:rsid w:val="00EE34F8"/>
    <w:rsid w:val="00EE5B93"/>
    <w:rsid w:val="00EF4B59"/>
    <w:rsid w:val="00EF6334"/>
    <w:rsid w:val="00F01378"/>
    <w:rsid w:val="00F03E4B"/>
    <w:rsid w:val="00F367A4"/>
    <w:rsid w:val="00F44937"/>
    <w:rsid w:val="00F5107E"/>
    <w:rsid w:val="00F60F8D"/>
    <w:rsid w:val="00F6573B"/>
    <w:rsid w:val="00F66F22"/>
    <w:rsid w:val="00F71914"/>
    <w:rsid w:val="00FB3FEA"/>
    <w:rsid w:val="00FB525B"/>
    <w:rsid w:val="00FD2B60"/>
    <w:rsid w:val="00FE2D3D"/>
    <w:rsid w:val="00FE330A"/>
    <w:rsid w:val="00FE55D7"/>
    <w:rsid w:val="00FF5EB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BC5F16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EastAsia" w:hAnsiTheme="minorEastAsia"/>
      <w:snapToGrid w:val="0"/>
      <w:sz w:val="24"/>
      <w:szCs w:val="24"/>
    </w:rPr>
  </w:style>
  <w:style w:type="paragraph" w:styleId="Heading1">
    <w:name w:val="heading 1"/>
    <w:basedOn w:val="Normal"/>
    <w:uiPriority w:val="9"/>
    <w:qFormat/>
    <w:pPr>
      <w:spacing w:before="100" w:beforeAutospacing="1" w:after="100" w:afterAutospacing="1"/>
      <w:outlineLvl w:val="0"/>
    </w:pPr>
    <w:rPr>
      <w:b/>
      <w:bCs/>
      <w:kern w:val="36"/>
      <w:sz w:val="48"/>
      <w:szCs w:val="48"/>
    </w:rPr>
  </w:style>
  <w:style w:type="paragraph" w:styleId="Heading2">
    <w:name w:val="heading 2"/>
    <w:basedOn w:val="Normal"/>
    <w:uiPriority w:val="9"/>
    <w:qFormat/>
    <w:pPr>
      <w:spacing w:before="100" w:beforeAutospacing="1" w:after="100" w:afterAutospacing="1"/>
      <w:outlineLvl w:val="1"/>
    </w:pPr>
    <w:rPr>
      <w:b/>
      <w:bCs/>
      <w:sz w:val="36"/>
      <w:szCs w:val="36"/>
    </w:rPr>
  </w:style>
  <w:style w:type="paragraph" w:styleId="Heading3">
    <w:name w:val="heading 3"/>
    <w:basedOn w:val="Normal"/>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olo1Carattere">
    <w:name w:val="Titolo 1 Carattere"/>
    <w:basedOn w:val="DefaultParagraphFont"/>
    <w:uiPriority w:val="9"/>
    <w:locked/>
    <w:rPr>
      <w:rFonts w:cs="Times New Roman"/>
      <w:b/>
      <w:bCs/>
      <w:kern w:val="36"/>
      <w:sz w:val="48"/>
      <w:szCs w:val="48"/>
    </w:rPr>
  </w:style>
  <w:style w:type="character" w:customStyle="1" w:styleId="Titolo2Carattere">
    <w:name w:val="Titolo 2 Carattere"/>
    <w:basedOn w:val="DefaultParagraphFont"/>
    <w:uiPriority w:val="9"/>
    <w:locked/>
    <w:rPr>
      <w:rFonts w:cs="Times New Roman"/>
      <w:b/>
      <w:bCs/>
      <w:sz w:val="36"/>
      <w:szCs w:val="36"/>
    </w:rPr>
  </w:style>
  <w:style w:type="character" w:customStyle="1" w:styleId="Titolo3Carattere">
    <w:name w:val="Titolo 3 Carattere"/>
    <w:basedOn w:val="DefaultParagraphFont"/>
    <w:uiPriority w:val="9"/>
    <w:locked/>
    <w:rPr>
      <w:rFonts w:cs="Times New Roman"/>
      <w:b/>
      <w:bCs/>
      <w:sz w:val="27"/>
      <w:szCs w:val="27"/>
    </w:rPr>
  </w:style>
  <w:style w:type="paragraph" w:customStyle="1" w:styleId="msolistparagraph0">
    <w:name w:val="msolistparagraph"/>
    <w:basedOn w:val="Normal"/>
    <w:pPr>
      <w:ind w:left="720"/>
    </w:pPr>
    <w:rPr>
      <w:rFonts w:asciiTheme="minorHAnsi" w:hAnsiTheme="minorHAnsi"/>
      <w:sz w:val="22"/>
      <w:szCs w:val="22"/>
    </w:rPr>
  </w:style>
  <w:style w:type="paragraph" w:styleId="BodyText">
    <w:name w:val="Body Text"/>
    <w:basedOn w:val="Normal"/>
    <w:uiPriority w:val="99"/>
    <w:semiHidden/>
    <w:pPr>
      <w:pBdr>
        <w:top w:val="none" w:sz="96" w:space="31" w:color="FFFFFF" w:frame="1"/>
        <w:left w:val="none" w:sz="96" w:space="31" w:color="FFFFFF" w:frame="1"/>
        <w:bottom w:val="none" w:sz="96" w:space="31" w:color="FFFFFF" w:frame="1"/>
        <w:right w:val="none" w:sz="96" w:space="31" w:color="FFFFFF" w:frame="1"/>
      </w:pBdr>
      <w:jc w:val="both"/>
    </w:pPr>
    <w:rPr>
      <w:rFonts w:asciiTheme="minorHAnsi" w:hAnsiTheme="minorHAnsi"/>
      <w:color w:val="000000"/>
      <w:u w:color="000000"/>
    </w:rPr>
  </w:style>
  <w:style w:type="character" w:customStyle="1" w:styleId="CorpotestoCarattere">
    <w:name w:val="Corpo testo Carattere"/>
    <w:basedOn w:val="DefaultParagraphFont"/>
    <w:uiPriority w:val="99"/>
    <w:semiHidden/>
    <w:locked/>
    <w:rPr>
      <w:rFonts w:asciiTheme="minorEastAsia" w:eastAsiaTheme="minorEastAsia"/>
      <w:sz w:val="24"/>
      <w:lang w:val="it-IT"/>
    </w:rPr>
  </w:style>
  <w:style w:type="character" w:customStyle="1" w:styleId="sottotitolo1">
    <w:name w:val="sottotitolo1"/>
  </w:style>
  <w:style w:type="paragraph" w:styleId="BodyText2">
    <w:name w:val="Body Text 2"/>
    <w:basedOn w:val="Normal"/>
    <w:link w:val="BodyText2Char"/>
    <w:uiPriority w:val="99"/>
    <w:semiHidden/>
    <w:pPr>
      <w:spacing w:line="360" w:lineRule="auto"/>
      <w:jc w:val="both"/>
    </w:pPr>
    <w:rPr>
      <w:rFonts w:eastAsiaTheme="minorEastAsia"/>
      <w:sz w:val="20"/>
    </w:rPr>
  </w:style>
  <w:style w:type="character" w:customStyle="1" w:styleId="BodyText2Char">
    <w:name w:val="Body Text 2 Char"/>
    <w:basedOn w:val="DefaultParagraphFont"/>
    <w:link w:val="BodyText2"/>
    <w:uiPriority w:val="99"/>
    <w:semiHidden/>
    <w:locked/>
    <w:rPr>
      <w:rFonts w:asciiTheme="minorEastAsia" w:eastAsiaTheme="minorEastAsia"/>
      <w:sz w:val="24"/>
      <w:lang w:val="it-IT"/>
    </w:rPr>
  </w:style>
  <w:style w:type="paragraph" w:styleId="NormalWeb">
    <w:name w:val="Normal (Web)"/>
    <w:basedOn w:val="Normal"/>
    <w:uiPriority w:val="99"/>
    <w:pPr>
      <w:spacing w:before="100" w:beforeAutospacing="1" w:after="100" w:afterAutospacing="1"/>
    </w:pPr>
  </w:style>
  <w:style w:type="character" w:customStyle="1" w:styleId="apple-converted-space">
    <w:name w:val="apple-converted-space"/>
  </w:style>
  <w:style w:type="character" w:styleId="Hyperlink">
    <w:name w:val="Hyperlink"/>
    <w:basedOn w:val="DefaultParagraphFont"/>
    <w:uiPriority w:val="99"/>
    <w:semiHidden/>
    <w:rPr>
      <w:color w:val="0000FF"/>
      <w:u w:val="single"/>
    </w:rPr>
  </w:style>
  <w:style w:type="character" w:styleId="Strong">
    <w:name w:val="Strong"/>
    <w:basedOn w:val="DefaultParagraphFont"/>
    <w:uiPriority w:val="22"/>
    <w:qFormat/>
    <w:rPr>
      <w:b/>
    </w:rPr>
  </w:style>
  <w:style w:type="character" w:styleId="FollowedHyperlink">
    <w:name w:val="FollowedHyperlink"/>
    <w:basedOn w:val="DefaultParagraphFont"/>
    <w:uiPriority w:val="99"/>
    <w:semiHidden/>
    <w:rPr>
      <w:color w:val="800080"/>
      <w:u w:val="single"/>
    </w:rPr>
  </w:style>
  <w:style w:type="paragraph" w:styleId="BodyTextIndent3">
    <w:name w:val="Body Text Indent 3"/>
    <w:basedOn w:val="Normal"/>
    <w:link w:val="BodyTextIndent3Char"/>
    <w:uiPriority w:val="99"/>
    <w:semiHidden/>
    <w:pPr>
      <w:numPr>
        <w:numId w:val="7"/>
      </w:numPr>
      <w:autoSpaceDE w:val="0"/>
      <w:autoSpaceDN w:val="0"/>
      <w:adjustRightInd w:val="0"/>
      <w:ind w:left="2880" w:hanging="2523"/>
    </w:pPr>
    <w:rPr>
      <w:rFonts w:ascii="Tahoma" w:hAnsi="Tahoma" w:cs="Tahoma"/>
      <w:szCs w:val="20"/>
    </w:rPr>
  </w:style>
  <w:style w:type="character" w:customStyle="1" w:styleId="BodyTextIndent3Char">
    <w:name w:val="Body Text Indent 3 Char"/>
    <w:basedOn w:val="DefaultParagraphFont"/>
    <w:link w:val="BodyTextIndent3"/>
    <w:uiPriority w:val="99"/>
    <w:semiHidden/>
    <w:locked/>
    <w:rPr>
      <w:rFonts w:asciiTheme="minorEastAsia" w:eastAsiaTheme="minorEastAsia"/>
      <w:sz w:val="16"/>
      <w:lang w:val="it-IT"/>
    </w:rPr>
  </w:style>
  <w:style w:type="paragraph" w:styleId="Caption">
    <w:name w:val="caption"/>
    <w:basedOn w:val="Normal"/>
    <w:next w:val="Normal"/>
    <w:uiPriority w:val="35"/>
    <w:qFormat/>
    <w:rPr>
      <w:rFonts w:asciiTheme="minorBidi" w:hAnsiTheme="minorBidi"/>
      <w:b/>
      <w:bCs/>
      <w:color w:val="000080"/>
      <w:sz w:val="20"/>
      <w:szCs w:val="20"/>
      <w:lang w:val="en-GB"/>
    </w:rPr>
  </w:style>
  <w:style w:type="paragraph" w:customStyle="1" w:styleId="Default">
    <w:name w:val="Default"/>
    <w:pPr>
      <w:autoSpaceDE w:val="0"/>
      <w:autoSpaceDN w:val="0"/>
      <w:adjustRightInd w:val="0"/>
    </w:pPr>
    <w:rPr>
      <w:rFonts w:asciiTheme="minorBidi" w:hAnsiTheme="minorBidi"/>
      <w:snapToGrid w:val="0"/>
      <w:color w:val="000000"/>
      <w:sz w:val="24"/>
      <w:szCs w:val="24"/>
    </w:rPr>
  </w:style>
  <w:style w:type="paragraph" w:styleId="ListParagraph">
    <w:name w:val="List Paragraph"/>
    <w:basedOn w:val="Normal"/>
    <w:uiPriority w:val="34"/>
    <w:qFormat/>
    <w:pPr>
      <w:ind w:left="720"/>
    </w:pPr>
    <w:rPr>
      <w:rFonts w:asciiTheme="minorHAnsi" w:hAnsiTheme="minorHAnsi"/>
      <w:sz w:val="22"/>
      <w:szCs w:val="22"/>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Header">
    <w:name w:val="header"/>
    <w:basedOn w:val="Normal"/>
    <w:link w:val="HeaderChar"/>
    <w:uiPriority w:val="99"/>
    <w:semiHidden/>
    <w:pPr>
      <w:tabs>
        <w:tab w:val="center" w:pos="4819"/>
        <w:tab w:val="right" w:pos="9638"/>
      </w:tabs>
    </w:pPr>
  </w:style>
  <w:style w:type="character" w:customStyle="1" w:styleId="HeaderChar">
    <w:name w:val="Header Char"/>
    <w:basedOn w:val="DefaultParagraphFont"/>
    <w:link w:val="Header"/>
    <w:uiPriority w:val="99"/>
    <w:semiHidden/>
    <w:locked/>
    <w:rPr>
      <w:rFonts w:asciiTheme="minorEastAsia" w:eastAsiaTheme="minorEastAsia"/>
      <w:sz w:val="24"/>
    </w:rPr>
  </w:style>
  <w:style w:type="paragraph" w:styleId="Footer">
    <w:name w:val="footer"/>
    <w:basedOn w:val="Normal"/>
    <w:link w:val="FooterChar"/>
    <w:uiPriority w:val="99"/>
    <w:semiHidden/>
    <w:pPr>
      <w:tabs>
        <w:tab w:val="center" w:pos="4819"/>
        <w:tab w:val="right" w:pos="9638"/>
      </w:tabs>
    </w:pPr>
  </w:style>
  <w:style w:type="character" w:customStyle="1" w:styleId="FooterChar">
    <w:name w:val="Footer Char"/>
    <w:basedOn w:val="DefaultParagraphFont"/>
    <w:link w:val="Footer"/>
    <w:uiPriority w:val="99"/>
    <w:semiHidden/>
    <w:locked/>
    <w:rPr>
      <w:rFonts w:asciiTheme="minorEastAsia" w:eastAsiaTheme="minorEastAsia"/>
      <w:sz w:val="24"/>
    </w:rPr>
  </w:style>
  <w:style w:type="paragraph" w:styleId="NoSpacing">
    <w:name w:val="No Spacing"/>
    <w:uiPriority w:val="1"/>
    <w:qFormat/>
    <w:rPr>
      <w:rFonts w:asciiTheme="minorHAnsi" w:hAnsiTheme="minorHAnsi"/>
      <w:snapToGrid w:val="0"/>
      <w:sz w:val="22"/>
      <w:szCs w:val="22"/>
      <w:lang w:val="en-AU"/>
    </w:rPr>
  </w:style>
  <w:style w:type="character" w:customStyle="1" w:styleId="slash">
    <w:name w:val="slash"/>
    <w:basedOn w:val="DefaultParagraphFont"/>
    <w:rPr>
      <w:rFonts w:cs="Times New Roman"/>
    </w:rPr>
  </w:style>
  <w:style w:type="character" w:customStyle="1" w:styleId="tit-prep">
    <w:name w:val="tit-prep"/>
    <w:basedOn w:val="DefaultParagraphFont"/>
    <w:rPr>
      <w:rFonts w:cs="Times New Roman"/>
    </w:rPr>
  </w:style>
  <w:style w:type="paragraph" w:styleId="FootnoteText">
    <w:name w:val="footnote text"/>
    <w:basedOn w:val="Normal"/>
    <w:link w:val="FootnoteTextChar"/>
    <w:uiPriority w:val="99"/>
    <w:semiHidden/>
    <w:rPr>
      <w:rFonts w:asciiTheme="minorHAnsi" w:hAnsiTheme="minorHAnsi"/>
      <w:sz w:val="20"/>
      <w:szCs w:val="20"/>
      <w:lang w:val="en-US"/>
    </w:rPr>
  </w:style>
  <w:style w:type="character" w:customStyle="1" w:styleId="FootnoteTextChar">
    <w:name w:val="Footnote Text Char"/>
    <w:basedOn w:val="DefaultParagraphFont"/>
    <w:link w:val="FootnoteText"/>
    <w:uiPriority w:val="99"/>
    <w:semiHidden/>
    <w:locked/>
    <w:rPr>
      <w:rFonts w:asciiTheme="minorHAnsi" w:hAnsiTheme="minorHAnsi" w:cs="Times New Roman"/>
      <w:lang w:val="en-US"/>
    </w:rPr>
  </w:style>
  <w:style w:type="character" w:styleId="FootnoteReference">
    <w:name w:val="footnote reference"/>
    <w:basedOn w:val="DefaultParagraphFont"/>
    <w:uiPriority w:val="99"/>
    <w:semiHidden/>
    <w:rPr>
      <w:rFonts w:cs="Times New Roman"/>
      <w:vertAlign w:val="superscript"/>
    </w:rPr>
  </w:style>
  <w:style w:type="character" w:customStyle="1" w:styleId="tit-ing">
    <w:name w:val="tit-ing"/>
    <w:basedOn w:val="DefaultParagraphFont"/>
    <w:rPr>
      <w:rFonts w:cs="Times New Roman"/>
    </w:rPr>
  </w:style>
  <w:style w:type="character" w:customStyle="1" w:styleId="yield">
    <w:name w:val="yield"/>
    <w:basedOn w:val="DefaultParagraphFont"/>
    <w:rPr>
      <w:rFonts w:cs="Times New Roman"/>
    </w:rPr>
  </w:style>
  <w:style w:type="paragraph" w:styleId="BalloonText">
    <w:name w:val="Balloon Text"/>
    <w:basedOn w:val="Normal"/>
    <w:link w:val="BalloonTextChar"/>
    <w:uiPriority w:val="99"/>
    <w:semiHidden/>
    <w:rPr>
      <w:rFonts w:eastAsiaTheme="minorEastAsia"/>
      <w:sz w:val="18"/>
      <w:szCs w:val="18"/>
    </w:rPr>
  </w:style>
  <w:style w:type="character" w:customStyle="1" w:styleId="BalloonTextChar">
    <w:name w:val="Balloon Text Char"/>
    <w:basedOn w:val="DefaultParagraphFont"/>
    <w:link w:val="BalloonText"/>
    <w:uiPriority w:val="99"/>
    <w:semiHidden/>
    <w:locked/>
    <w:rPr>
      <w:rFonts w:asciiTheme="minorEastAsia" w:eastAsiaTheme="minorEastAsia"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EastAsia" w:hAnsiTheme="minorEastAsia"/>
      <w:snapToGrid w:val="0"/>
      <w:sz w:val="24"/>
      <w:szCs w:val="24"/>
    </w:rPr>
  </w:style>
  <w:style w:type="paragraph" w:styleId="Heading1">
    <w:name w:val="heading 1"/>
    <w:basedOn w:val="Normal"/>
    <w:uiPriority w:val="9"/>
    <w:qFormat/>
    <w:pPr>
      <w:spacing w:before="100" w:beforeAutospacing="1" w:after="100" w:afterAutospacing="1"/>
      <w:outlineLvl w:val="0"/>
    </w:pPr>
    <w:rPr>
      <w:b/>
      <w:bCs/>
      <w:kern w:val="36"/>
      <w:sz w:val="48"/>
      <w:szCs w:val="48"/>
    </w:rPr>
  </w:style>
  <w:style w:type="paragraph" w:styleId="Heading2">
    <w:name w:val="heading 2"/>
    <w:basedOn w:val="Normal"/>
    <w:uiPriority w:val="9"/>
    <w:qFormat/>
    <w:pPr>
      <w:spacing w:before="100" w:beforeAutospacing="1" w:after="100" w:afterAutospacing="1"/>
      <w:outlineLvl w:val="1"/>
    </w:pPr>
    <w:rPr>
      <w:b/>
      <w:bCs/>
      <w:sz w:val="36"/>
      <w:szCs w:val="36"/>
    </w:rPr>
  </w:style>
  <w:style w:type="paragraph" w:styleId="Heading3">
    <w:name w:val="heading 3"/>
    <w:basedOn w:val="Normal"/>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olo1Carattere">
    <w:name w:val="Titolo 1 Carattere"/>
    <w:basedOn w:val="DefaultParagraphFont"/>
    <w:uiPriority w:val="9"/>
    <w:locked/>
    <w:rPr>
      <w:rFonts w:cs="Times New Roman"/>
      <w:b/>
      <w:bCs/>
      <w:kern w:val="36"/>
      <w:sz w:val="48"/>
      <w:szCs w:val="48"/>
    </w:rPr>
  </w:style>
  <w:style w:type="character" w:customStyle="1" w:styleId="Titolo2Carattere">
    <w:name w:val="Titolo 2 Carattere"/>
    <w:basedOn w:val="DefaultParagraphFont"/>
    <w:uiPriority w:val="9"/>
    <w:locked/>
    <w:rPr>
      <w:rFonts w:cs="Times New Roman"/>
      <w:b/>
      <w:bCs/>
      <w:sz w:val="36"/>
      <w:szCs w:val="36"/>
    </w:rPr>
  </w:style>
  <w:style w:type="character" w:customStyle="1" w:styleId="Titolo3Carattere">
    <w:name w:val="Titolo 3 Carattere"/>
    <w:basedOn w:val="DefaultParagraphFont"/>
    <w:uiPriority w:val="9"/>
    <w:locked/>
    <w:rPr>
      <w:rFonts w:cs="Times New Roman"/>
      <w:b/>
      <w:bCs/>
      <w:sz w:val="27"/>
      <w:szCs w:val="27"/>
    </w:rPr>
  </w:style>
  <w:style w:type="paragraph" w:customStyle="1" w:styleId="msolistparagraph0">
    <w:name w:val="msolistparagraph"/>
    <w:basedOn w:val="Normal"/>
    <w:pPr>
      <w:ind w:left="720"/>
    </w:pPr>
    <w:rPr>
      <w:rFonts w:asciiTheme="minorHAnsi" w:hAnsiTheme="minorHAnsi"/>
      <w:sz w:val="22"/>
      <w:szCs w:val="22"/>
    </w:rPr>
  </w:style>
  <w:style w:type="paragraph" w:styleId="BodyText">
    <w:name w:val="Body Text"/>
    <w:basedOn w:val="Normal"/>
    <w:uiPriority w:val="99"/>
    <w:semiHidden/>
    <w:pPr>
      <w:pBdr>
        <w:top w:val="none" w:sz="96" w:space="31" w:color="FFFFFF" w:frame="1"/>
        <w:left w:val="none" w:sz="96" w:space="31" w:color="FFFFFF" w:frame="1"/>
        <w:bottom w:val="none" w:sz="96" w:space="31" w:color="FFFFFF" w:frame="1"/>
        <w:right w:val="none" w:sz="96" w:space="31" w:color="FFFFFF" w:frame="1"/>
      </w:pBdr>
      <w:jc w:val="both"/>
    </w:pPr>
    <w:rPr>
      <w:rFonts w:asciiTheme="minorHAnsi" w:hAnsiTheme="minorHAnsi"/>
      <w:color w:val="000000"/>
      <w:u w:color="000000"/>
    </w:rPr>
  </w:style>
  <w:style w:type="character" w:customStyle="1" w:styleId="CorpotestoCarattere">
    <w:name w:val="Corpo testo Carattere"/>
    <w:basedOn w:val="DefaultParagraphFont"/>
    <w:uiPriority w:val="99"/>
    <w:semiHidden/>
    <w:locked/>
    <w:rPr>
      <w:rFonts w:asciiTheme="minorEastAsia" w:eastAsiaTheme="minorEastAsia"/>
      <w:sz w:val="24"/>
      <w:lang w:val="it-IT"/>
    </w:rPr>
  </w:style>
  <w:style w:type="character" w:customStyle="1" w:styleId="sottotitolo1">
    <w:name w:val="sottotitolo1"/>
  </w:style>
  <w:style w:type="paragraph" w:styleId="BodyText2">
    <w:name w:val="Body Text 2"/>
    <w:basedOn w:val="Normal"/>
    <w:link w:val="BodyText2Char"/>
    <w:uiPriority w:val="99"/>
    <w:semiHidden/>
    <w:pPr>
      <w:spacing w:line="360" w:lineRule="auto"/>
      <w:jc w:val="both"/>
    </w:pPr>
    <w:rPr>
      <w:rFonts w:eastAsiaTheme="minorEastAsia"/>
      <w:sz w:val="20"/>
    </w:rPr>
  </w:style>
  <w:style w:type="character" w:customStyle="1" w:styleId="BodyText2Char">
    <w:name w:val="Body Text 2 Char"/>
    <w:basedOn w:val="DefaultParagraphFont"/>
    <w:link w:val="BodyText2"/>
    <w:uiPriority w:val="99"/>
    <w:semiHidden/>
    <w:locked/>
    <w:rPr>
      <w:rFonts w:asciiTheme="minorEastAsia" w:eastAsiaTheme="minorEastAsia"/>
      <w:sz w:val="24"/>
      <w:lang w:val="it-IT"/>
    </w:rPr>
  </w:style>
  <w:style w:type="paragraph" w:styleId="NormalWeb">
    <w:name w:val="Normal (Web)"/>
    <w:basedOn w:val="Normal"/>
    <w:uiPriority w:val="99"/>
    <w:pPr>
      <w:spacing w:before="100" w:beforeAutospacing="1" w:after="100" w:afterAutospacing="1"/>
    </w:pPr>
  </w:style>
  <w:style w:type="character" w:customStyle="1" w:styleId="apple-converted-space">
    <w:name w:val="apple-converted-space"/>
  </w:style>
  <w:style w:type="character" w:styleId="Hyperlink">
    <w:name w:val="Hyperlink"/>
    <w:basedOn w:val="DefaultParagraphFont"/>
    <w:uiPriority w:val="99"/>
    <w:semiHidden/>
    <w:rPr>
      <w:color w:val="0000FF"/>
      <w:u w:val="single"/>
    </w:rPr>
  </w:style>
  <w:style w:type="character" w:styleId="Strong">
    <w:name w:val="Strong"/>
    <w:basedOn w:val="DefaultParagraphFont"/>
    <w:uiPriority w:val="22"/>
    <w:qFormat/>
    <w:rPr>
      <w:b/>
    </w:rPr>
  </w:style>
  <w:style w:type="character" w:styleId="FollowedHyperlink">
    <w:name w:val="FollowedHyperlink"/>
    <w:basedOn w:val="DefaultParagraphFont"/>
    <w:uiPriority w:val="99"/>
    <w:semiHidden/>
    <w:rPr>
      <w:color w:val="800080"/>
      <w:u w:val="single"/>
    </w:rPr>
  </w:style>
  <w:style w:type="paragraph" w:styleId="BodyTextIndent3">
    <w:name w:val="Body Text Indent 3"/>
    <w:basedOn w:val="Normal"/>
    <w:link w:val="BodyTextIndent3Char"/>
    <w:uiPriority w:val="99"/>
    <w:semiHidden/>
    <w:pPr>
      <w:numPr>
        <w:numId w:val="7"/>
      </w:numPr>
      <w:autoSpaceDE w:val="0"/>
      <w:autoSpaceDN w:val="0"/>
      <w:adjustRightInd w:val="0"/>
      <w:ind w:left="2880" w:hanging="2523"/>
    </w:pPr>
    <w:rPr>
      <w:rFonts w:ascii="Tahoma" w:hAnsi="Tahoma" w:cs="Tahoma"/>
      <w:szCs w:val="20"/>
    </w:rPr>
  </w:style>
  <w:style w:type="character" w:customStyle="1" w:styleId="BodyTextIndent3Char">
    <w:name w:val="Body Text Indent 3 Char"/>
    <w:basedOn w:val="DefaultParagraphFont"/>
    <w:link w:val="BodyTextIndent3"/>
    <w:uiPriority w:val="99"/>
    <w:semiHidden/>
    <w:locked/>
    <w:rPr>
      <w:rFonts w:asciiTheme="minorEastAsia" w:eastAsiaTheme="minorEastAsia"/>
      <w:sz w:val="16"/>
      <w:lang w:val="it-IT"/>
    </w:rPr>
  </w:style>
  <w:style w:type="paragraph" w:styleId="Caption">
    <w:name w:val="caption"/>
    <w:basedOn w:val="Normal"/>
    <w:next w:val="Normal"/>
    <w:uiPriority w:val="35"/>
    <w:qFormat/>
    <w:rPr>
      <w:rFonts w:asciiTheme="minorBidi" w:hAnsiTheme="minorBidi"/>
      <w:b/>
      <w:bCs/>
      <w:color w:val="000080"/>
      <w:sz w:val="20"/>
      <w:szCs w:val="20"/>
      <w:lang w:val="en-GB"/>
    </w:rPr>
  </w:style>
  <w:style w:type="paragraph" w:customStyle="1" w:styleId="Default">
    <w:name w:val="Default"/>
    <w:pPr>
      <w:autoSpaceDE w:val="0"/>
      <w:autoSpaceDN w:val="0"/>
      <w:adjustRightInd w:val="0"/>
    </w:pPr>
    <w:rPr>
      <w:rFonts w:asciiTheme="minorBidi" w:hAnsiTheme="minorBidi"/>
      <w:snapToGrid w:val="0"/>
      <w:color w:val="000000"/>
      <w:sz w:val="24"/>
      <w:szCs w:val="24"/>
    </w:rPr>
  </w:style>
  <w:style w:type="paragraph" w:styleId="ListParagraph">
    <w:name w:val="List Paragraph"/>
    <w:basedOn w:val="Normal"/>
    <w:uiPriority w:val="34"/>
    <w:qFormat/>
    <w:pPr>
      <w:ind w:left="720"/>
    </w:pPr>
    <w:rPr>
      <w:rFonts w:asciiTheme="minorHAnsi" w:hAnsiTheme="minorHAnsi"/>
      <w:sz w:val="22"/>
      <w:szCs w:val="22"/>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Header">
    <w:name w:val="header"/>
    <w:basedOn w:val="Normal"/>
    <w:link w:val="HeaderChar"/>
    <w:uiPriority w:val="99"/>
    <w:semiHidden/>
    <w:pPr>
      <w:tabs>
        <w:tab w:val="center" w:pos="4819"/>
        <w:tab w:val="right" w:pos="9638"/>
      </w:tabs>
    </w:pPr>
  </w:style>
  <w:style w:type="character" w:customStyle="1" w:styleId="HeaderChar">
    <w:name w:val="Header Char"/>
    <w:basedOn w:val="DefaultParagraphFont"/>
    <w:link w:val="Header"/>
    <w:uiPriority w:val="99"/>
    <w:semiHidden/>
    <w:locked/>
    <w:rPr>
      <w:rFonts w:asciiTheme="minorEastAsia" w:eastAsiaTheme="minorEastAsia"/>
      <w:sz w:val="24"/>
    </w:rPr>
  </w:style>
  <w:style w:type="paragraph" w:styleId="Footer">
    <w:name w:val="footer"/>
    <w:basedOn w:val="Normal"/>
    <w:link w:val="FooterChar"/>
    <w:uiPriority w:val="99"/>
    <w:semiHidden/>
    <w:pPr>
      <w:tabs>
        <w:tab w:val="center" w:pos="4819"/>
        <w:tab w:val="right" w:pos="9638"/>
      </w:tabs>
    </w:pPr>
  </w:style>
  <w:style w:type="character" w:customStyle="1" w:styleId="FooterChar">
    <w:name w:val="Footer Char"/>
    <w:basedOn w:val="DefaultParagraphFont"/>
    <w:link w:val="Footer"/>
    <w:uiPriority w:val="99"/>
    <w:semiHidden/>
    <w:locked/>
    <w:rPr>
      <w:rFonts w:asciiTheme="minorEastAsia" w:eastAsiaTheme="minorEastAsia"/>
      <w:sz w:val="24"/>
    </w:rPr>
  </w:style>
  <w:style w:type="paragraph" w:styleId="NoSpacing">
    <w:name w:val="No Spacing"/>
    <w:uiPriority w:val="1"/>
    <w:qFormat/>
    <w:rPr>
      <w:rFonts w:asciiTheme="minorHAnsi" w:hAnsiTheme="minorHAnsi"/>
      <w:snapToGrid w:val="0"/>
      <w:sz w:val="22"/>
      <w:szCs w:val="22"/>
      <w:lang w:val="en-AU"/>
    </w:rPr>
  </w:style>
  <w:style w:type="character" w:customStyle="1" w:styleId="slash">
    <w:name w:val="slash"/>
    <w:basedOn w:val="DefaultParagraphFont"/>
    <w:rPr>
      <w:rFonts w:cs="Times New Roman"/>
    </w:rPr>
  </w:style>
  <w:style w:type="character" w:customStyle="1" w:styleId="tit-prep">
    <w:name w:val="tit-prep"/>
    <w:basedOn w:val="DefaultParagraphFont"/>
    <w:rPr>
      <w:rFonts w:cs="Times New Roman"/>
    </w:rPr>
  </w:style>
  <w:style w:type="paragraph" w:styleId="FootnoteText">
    <w:name w:val="footnote text"/>
    <w:basedOn w:val="Normal"/>
    <w:link w:val="FootnoteTextChar"/>
    <w:uiPriority w:val="99"/>
    <w:semiHidden/>
    <w:rPr>
      <w:rFonts w:asciiTheme="minorHAnsi" w:hAnsiTheme="minorHAnsi"/>
      <w:sz w:val="20"/>
      <w:szCs w:val="20"/>
      <w:lang w:val="en-US"/>
    </w:rPr>
  </w:style>
  <w:style w:type="character" w:customStyle="1" w:styleId="FootnoteTextChar">
    <w:name w:val="Footnote Text Char"/>
    <w:basedOn w:val="DefaultParagraphFont"/>
    <w:link w:val="FootnoteText"/>
    <w:uiPriority w:val="99"/>
    <w:semiHidden/>
    <w:locked/>
    <w:rPr>
      <w:rFonts w:asciiTheme="minorHAnsi" w:hAnsiTheme="minorHAnsi" w:cs="Times New Roman"/>
      <w:lang w:val="en-US"/>
    </w:rPr>
  </w:style>
  <w:style w:type="character" w:styleId="FootnoteReference">
    <w:name w:val="footnote reference"/>
    <w:basedOn w:val="DefaultParagraphFont"/>
    <w:uiPriority w:val="99"/>
    <w:semiHidden/>
    <w:rPr>
      <w:rFonts w:cs="Times New Roman"/>
      <w:vertAlign w:val="superscript"/>
    </w:rPr>
  </w:style>
  <w:style w:type="character" w:customStyle="1" w:styleId="tit-ing">
    <w:name w:val="tit-ing"/>
    <w:basedOn w:val="DefaultParagraphFont"/>
    <w:rPr>
      <w:rFonts w:cs="Times New Roman"/>
    </w:rPr>
  </w:style>
  <w:style w:type="character" w:customStyle="1" w:styleId="yield">
    <w:name w:val="yield"/>
    <w:basedOn w:val="DefaultParagraphFont"/>
    <w:rPr>
      <w:rFonts w:cs="Times New Roman"/>
    </w:rPr>
  </w:style>
  <w:style w:type="paragraph" w:styleId="BalloonText">
    <w:name w:val="Balloon Text"/>
    <w:basedOn w:val="Normal"/>
    <w:link w:val="BalloonTextChar"/>
    <w:uiPriority w:val="99"/>
    <w:semiHidden/>
    <w:rPr>
      <w:rFonts w:eastAsiaTheme="minorEastAsia"/>
      <w:sz w:val="18"/>
      <w:szCs w:val="18"/>
    </w:rPr>
  </w:style>
  <w:style w:type="character" w:customStyle="1" w:styleId="BalloonTextChar">
    <w:name w:val="Balloon Text Char"/>
    <w:basedOn w:val="DefaultParagraphFont"/>
    <w:link w:val="BalloonText"/>
    <w:uiPriority w:val="99"/>
    <w:semiHidden/>
    <w:locked/>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895956">
      <w:marLeft w:val="0"/>
      <w:marRight w:val="0"/>
      <w:marTop w:val="0"/>
      <w:marBottom w:val="0"/>
      <w:divBdr>
        <w:top w:val="none" w:sz="0" w:space="0" w:color="auto"/>
        <w:left w:val="none" w:sz="0" w:space="0" w:color="auto"/>
        <w:bottom w:val="none" w:sz="0" w:space="0" w:color="auto"/>
        <w:right w:val="none" w:sz="0" w:space="0" w:color="auto"/>
      </w:divBdr>
    </w:div>
    <w:div w:id="536895959">
      <w:marLeft w:val="0"/>
      <w:marRight w:val="0"/>
      <w:marTop w:val="0"/>
      <w:marBottom w:val="0"/>
      <w:divBdr>
        <w:top w:val="none" w:sz="0" w:space="0" w:color="auto"/>
        <w:left w:val="none" w:sz="0" w:space="0" w:color="auto"/>
        <w:bottom w:val="none" w:sz="0" w:space="0" w:color="auto"/>
        <w:right w:val="none" w:sz="0" w:space="0" w:color="auto"/>
      </w:divBdr>
    </w:div>
    <w:div w:id="536895960">
      <w:marLeft w:val="0"/>
      <w:marRight w:val="0"/>
      <w:marTop w:val="0"/>
      <w:marBottom w:val="0"/>
      <w:divBdr>
        <w:top w:val="none" w:sz="0" w:space="0" w:color="auto"/>
        <w:left w:val="none" w:sz="0" w:space="0" w:color="auto"/>
        <w:bottom w:val="none" w:sz="0" w:space="0" w:color="auto"/>
        <w:right w:val="none" w:sz="0" w:space="0" w:color="auto"/>
      </w:divBdr>
      <w:divsChild>
        <w:div w:id="536895961">
          <w:marLeft w:val="965"/>
          <w:marRight w:val="0"/>
          <w:marTop w:val="0"/>
          <w:marBottom w:val="0"/>
          <w:divBdr>
            <w:top w:val="none" w:sz="0" w:space="0" w:color="auto"/>
            <w:left w:val="none" w:sz="0" w:space="0" w:color="auto"/>
            <w:bottom w:val="none" w:sz="0" w:space="0" w:color="auto"/>
            <w:right w:val="none" w:sz="0" w:space="0" w:color="auto"/>
          </w:divBdr>
        </w:div>
        <w:div w:id="536895966">
          <w:marLeft w:val="965"/>
          <w:marRight w:val="0"/>
          <w:marTop w:val="0"/>
          <w:marBottom w:val="0"/>
          <w:divBdr>
            <w:top w:val="none" w:sz="0" w:space="0" w:color="auto"/>
            <w:left w:val="none" w:sz="0" w:space="0" w:color="auto"/>
            <w:bottom w:val="none" w:sz="0" w:space="0" w:color="auto"/>
            <w:right w:val="none" w:sz="0" w:space="0" w:color="auto"/>
          </w:divBdr>
        </w:div>
        <w:div w:id="536895971">
          <w:marLeft w:val="965"/>
          <w:marRight w:val="0"/>
          <w:marTop w:val="0"/>
          <w:marBottom w:val="0"/>
          <w:divBdr>
            <w:top w:val="none" w:sz="0" w:space="0" w:color="auto"/>
            <w:left w:val="none" w:sz="0" w:space="0" w:color="auto"/>
            <w:bottom w:val="none" w:sz="0" w:space="0" w:color="auto"/>
            <w:right w:val="none" w:sz="0" w:space="0" w:color="auto"/>
          </w:divBdr>
        </w:div>
      </w:divsChild>
    </w:div>
    <w:div w:id="536895962">
      <w:marLeft w:val="0"/>
      <w:marRight w:val="0"/>
      <w:marTop w:val="0"/>
      <w:marBottom w:val="0"/>
      <w:divBdr>
        <w:top w:val="none" w:sz="0" w:space="0" w:color="auto"/>
        <w:left w:val="none" w:sz="0" w:space="0" w:color="auto"/>
        <w:bottom w:val="none" w:sz="0" w:space="0" w:color="auto"/>
        <w:right w:val="none" w:sz="0" w:space="0" w:color="auto"/>
      </w:divBdr>
    </w:div>
    <w:div w:id="536895963">
      <w:marLeft w:val="0"/>
      <w:marRight w:val="0"/>
      <w:marTop w:val="0"/>
      <w:marBottom w:val="0"/>
      <w:divBdr>
        <w:top w:val="none" w:sz="0" w:space="0" w:color="auto"/>
        <w:left w:val="none" w:sz="0" w:space="0" w:color="auto"/>
        <w:bottom w:val="none" w:sz="0" w:space="0" w:color="auto"/>
        <w:right w:val="none" w:sz="0" w:space="0" w:color="auto"/>
      </w:divBdr>
    </w:div>
    <w:div w:id="536895964">
      <w:marLeft w:val="0"/>
      <w:marRight w:val="0"/>
      <w:marTop w:val="0"/>
      <w:marBottom w:val="0"/>
      <w:divBdr>
        <w:top w:val="none" w:sz="0" w:space="0" w:color="auto"/>
        <w:left w:val="none" w:sz="0" w:space="0" w:color="auto"/>
        <w:bottom w:val="none" w:sz="0" w:space="0" w:color="auto"/>
        <w:right w:val="none" w:sz="0" w:space="0" w:color="auto"/>
      </w:divBdr>
    </w:div>
    <w:div w:id="536895965">
      <w:marLeft w:val="0"/>
      <w:marRight w:val="0"/>
      <w:marTop w:val="0"/>
      <w:marBottom w:val="0"/>
      <w:divBdr>
        <w:top w:val="none" w:sz="0" w:space="0" w:color="auto"/>
        <w:left w:val="none" w:sz="0" w:space="0" w:color="auto"/>
        <w:bottom w:val="none" w:sz="0" w:space="0" w:color="auto"/>
        <w:right w:val="none" w:sz="0" w:space="0" w:color="auto"/>
      </w:divBdr>
    </w:div>
    <w:div w:id="536895967">
      <w:marLeft w:val="0"/>
      <w:marRight w:val="0"/>
      <w:marTop w:val="0"/>
      <w:marBottom w:val="0"/>
      <w:divBdr>
        <w:top w:val="none" w:sz="0" w:space="0" w:color="auto"/>
        <w:left w:val="none" w:sz="0" w:space="0" w:color="auto"/>
        <w:bottom w:val="none" w:sz="0" w:space="0" w:color="auto"/>
        <w:right w:val="none" w:sz="0" w:space="0" w:color="auto"/>
      </w:divBdr>
    </w:div>
    <w:div w:id="536895968">
      <w:marLeft w:val="0"/>
      <w:marRight w:val="0"/>
      <w:marTop w:val="0"/>
      <w:marBottom w:val="0"/>
      <w:divBdr>
        <w:top w:val="none" w:sz="0" w:space="0" w:color="auto"/>
        <w:left w:val="none" w:sz="0" w:space="0" w:color="auto"/>
        <w:bottom w:val="none" w:sz="0" w:space="0" w:color="auto"/>
        <w:right w:val="none" w:sz="0" w:space="0" w:color="auto"/>
      </w:divBdr>
    </w:div>
    <w:div w:id="536895969">
      <w:marLeft w:val="0"/>
      <w:marRight w:val="0"/>
      <w:marTop w:val="0"/>
      <w:marBottom w:val="0"/>
      <w:divBdr>
        <w:top w:val="none" w:sz="0" w:space="0" w:color="auto"/>
        <w:left w:val="none" w:sz="0" w:space="0" w:color="auto"/>
        <w:bottom w:val="none" w:sz="0" w:space="0" w:color="auto"/>
        <w:right w:val="none" w:sz="0" w:space="0" w:color="auto"/>
      </w:divBdr>
    </w:div>
    <w:div w:id="536895970">
      <w:marLeft w:val="0"/>
      <w:marRight w:val="0"/>
      <w:marTop w:val="0"/>
      <w:marBottom w:val="0"/>
      <w:divBdr>
        <w:top w:val="none" w:sz="0" w:space="0" w:color="auto"/>
        <w:left w:val="none" w:sz="0" w:space="0" w:color="auto"/>
        <w:bottom w:val="none" w:sz="0" w:space="0" w:color="auto"/>
        <w:right w:val="none" w:sz="0" w:space="0" w:color="auto"/>
      </w:divBdr>
    </w:div>
    <w:div w:id="536895975">
      <w:marLeft w:val="0"/>
      <w:marRight w:val="0"/>
      <w:marTop w:val="0"/>
      <w:marBottom w:val="0"/>
      <w:divBdr>
        <w:top w:val="none" w:sz="0" w:space="0" w:color="auto"/>
        <w:left w:val="none" w:sz="0" w:space="0" w:color="auto"/>
        <w:bottom w:val="none" w:sz="0" w:space="0" w:color="auto"/>
        <w:right w:val="none" w:sz="0" w:space="0" w:color="auto"/>
      </w:divBdr>
      <w:divsChild>
        <w:div w:id="536895976">
          <w:marLeft w:val="0"/>
          <w:marRight w:val="0"/>
          <w:marTop w:val="165"/>
          <w:marBottom w:val="0"/>
          <w:divBdr>
            <w:top w:val="none" w:sz="0" w:space="0" w:color="auto"/>
            <w:left w:val="none" w:sz="0" w:space="0" w:color="auto"/>
            <w:bottom w:val="none" w:sz="0" w:space="0" w:color="auto"/>
            <w:right w:val="none" w:sz="0" w:space="0" w:color="auto"/>
          </w:divBdr>
          <w:divsChild>
            <w:div w:id="536896000">
              <w:marLeft w:val="0"/>
              <w:marRight w:val="0"/>
              <w:marTop w:val="0"/>
              <w:marBottom w:val="0"/>
              <w:divBdr>
                <w:top w:val="none" w:sz="0" w:space="0" w:color="auto"/>
                <w:left w:val="none" w:sz="0" w:space="0" w:color="auto"/>
                <w:bottom w:val="none" w:sz="0" w:space="0" w:color="auto"/>
                <w:right w:val="none" w:sz="0" w:space="0" w:color="auto"/>
              </w:divBdr>
              <w:divsChild>
                <w:div w:id="536895997">
                  <w:marLeft w:val="0"/>
                  <w:marRight w:val="0"/>
                  <w:marTop w:val="0"/>
                  <w:marBottom w:val="0"/>
                  <w:divBdr>
                    <w:top w:val="none" w:sz="0" w:space="0" w:color="auto"/>
                    <w:left w:val="none" w:sz="0" w:space="0" w:color="auto"/>
                    <w:bottom w:val="none" w:sz="0" w:space="0" w:color="auto"/>
                    <w:right w:val="none" w:sz="0" w:space="0" w:color="auto"/>
                  </w:divBdr>
                  <w:divsChild>
                    <w:div w:id="536895977">
                      <w:marLeft w:val="0"/>
                      <w:marRight w:val="0"/>
                      <w:marTop w:val="150"/>
                      <w:marBottom w:val="0"/>
                      <w:divBdr>
                        <w:top w:val="none" w:sz="0" w:space="0" w:color="auto"/>
                        <w:left w:val="none" w:sz="0" w:space="0" w:color="auto"/>
                        <w:bottom w:val="none" w:sz="0" w:space="0" w:color="auto"/>
                        <w:right w:val="single" w:sz="6" w:space="0" w:color="D1D1D1"/>
                      </w:divBdr>
                      <w:divsChild>
                        <w:div w:id="536895973">
                          <w:marLeft w:val="0"/>
                          <w:marRight w:val="0"/>
                          <w:marTop w:val="0"/>
                          <w:marBottom w:val="0"/>
                          <w:divBdr>
                            <w:top w:val="none" w:sz="0" w:space="0" w:color="auto"/>
                            <w:left w:val="none" w:sz="0" w:space="0" w:color="auto"/>
                            <w:bottom w:val="none" w:sz="0" w:space="0" w:color="auto"/>
                            <w:right w:val="none" w:sz="0" w:space="0" w:color="auto"/>
                          </w:divBdr>
                          <w:divsChild>
                            <w:div w:id="536895979">
                              <w:marLeft w:val="0"/>
                              <w:marRight w:val="0"/>
                              <w:marTop w:val="0"/>
                              <w:marBottom w:val="0"/>
                              <w:divBdr>
                                <w:top w:val="none" w:sz="0" w:space="0" w:color="auto"/>
                                <w:left w:val="none" w:sz="0" w:space="0" w:color="auto"/>
                                <w:bottom w:val="none" w:sz="0" w:space="0" w:color="auto"/>
                                <w:right w:val="none" w:sz="0" w:space="0" w:color="auto"/>
                              </w:divBdr>
                              <w:divsChild>
                                <w:div w:id="536896009">
                                  <w:marLeft w:val="0"/>
                                  <w:marRight w:val="0"/>
                                  <w:marTop w:val="0"/>
                                  <w:marBottom w:val="645"/>
                                  <w:divBdr>
                                    <w:top w:val="none" w:sz="0" w:space="0" w:color="auto"/>
                                    <w:left w:val="none" w:sz="0" w:space="0" w:color="auto"/>
                                    <w:bottom w:val="none" w:sz="0" w:space="0" w:color="auto"/>
                                    <w:right w:val="none" w:sz="0" w:space="0" w:color="auto"/>
                                  </w:divBdr>
                                  <w:divsChild>
                                    <w:div w:id="53689597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36896007">
                              <w:marLeft w:val="0"/>
                              <w:marRight w:val="0"/>
                              <w:marTop w:val="0"/>
                              <w:marBottom w:val="0"/>
                              <w:divBdr>
                                <w:top w:val="none" w:sz="0" w:space="0" w:color="auto"/>
                                <w:left w:val="none" w:sz="0" w:space="0" w:color="auto"/>
                                <w:bottom w:val="none" w:sz="0" w:space="0" w:color="auto"/>
                                <w:right w:val="none" w:sz="0" w:space="0" w:color="auto"/>
                              </w:divBdr>
                              <w:divsChild>
                                <w:div w:id="5368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896012">
                  <w:marLeft w:val="0"/>
                  <w:marRight w:val="0"/>
                  <w:marTop w:val="0"/>
                  <w:marBottom w:val="0"/>
                  <w:divBdr>
                    <w:top w:val="none" w:sz="0" w:space="0" w:color="auto"/>
                    <w:left w:val="none" w:sz="0" w:space="0" w:color="auto"/>
                    <w:bottom w:val="none" w:sz="0" w:space="0" w:color="auto"/>
                    <w:right w:val="none" w:sz="0" w:space="0" w:color="auto"/>
                  </w:divBdr>
                  <w:divsChild>
                    <w:div w:id="536896011">
                      <w:marLeft w:val="0"/>
                      <w:marRight w:val="0"/>
                      <w:marTop w:val="0"/>
                      <w:marBottom w:val="0"/>
                      <w:divBdr>
                        <w:top w:val="none" w:sz="0" w:space="0" w:color="auto"/>
                        <w:left w:val="none" w:sz="0" w:space="0" w:color="auto"/>
                        <w:bottom w:val="none" w:sz="0" w:space="0" w:color="auto"/>
                        <w:right w:val="none" w:sz="0" w:space="0" w:color="auto"/>
                      </w:divBdr>
                      <w:divsChild>
                        <w:div w:id="536896006">
                          <w:marLeft w:val="0"/>
                          <w:marRight w:val="0"/>
                          <w:marTop w:val="0"/>
                          <w:marBottom w:val="0"/>
                          <w:divBdr>
                            <w:top w:val="none" w:sz="0" w:space="0" w:color="auto"/>
                            <w:left w:val="none" w:sz="0" w:space="0" w:color="auto"/>
                            <w:bottom w:val="none" w:sz="0" w:space="0" w:color="auto"/>
                            <w:right w:val="none" w:sz="0" w:space="0" w:color="auto"/>
                          </w:divBdr>
                          <w:divsChild>
                            <w:div w:id="5368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895983">
          <w:marLeft w:val="0"/>
          <w:marRight w:val="150"/>
          <w:marTop w:val="225"/>
          <w:marBottom w:val="0"/>
          <w:divBdr>
            <w:top w:val="none" w:sz="0" w:space="0" w:color="auto"/>
            <w:left w:val="none" w:sz="0" w:space="0" w:color="auto"/>
            <w:bottom w:val="none" w:sz="0" w:space="0" w:color="auto"/>
            <w:right w:val="none" w:sz="0" w:space="0" w:color="auto"/>
          </w:divBdr>
          <w:divsChild>
            <w:div w:id="536895993">
              <w:marLeft w:val="0"/>
              <w:marRight w:val="0"/>
              <w:marTop w:val="315"/>
              <w:marBottom w:val="0"/>
              <w:divBdr>
                <w:top w:val="none" w:sz="0" w:space="0" w:color="auto"/>
                <w:left w:val="none" w:sz="0" w:space="0" w:color="auto"/>
                <w:bottom w:val="none" w:sz="0" w:space="0" w:color="auto"/>
                <w:right w:val="none" w:sz="0" w:space="0" w:color="auto"/>
              </w:divBdr>
            </w:div>
            <w:div w:id="536896010">
              <w:marLeft w:val="0"/>
              <w:marRight w:val="0"/>
              <w:marTop w:val="0"/>
              <w:marBottom w:val="0"/>
              <w:divBdr>
                <w:top w:val="none" w:sz="0" w:space="0" w:color="auto"/>
                <w:left w:val="none" w:sz="0" w:space="0" w:color="auto"/>
                <w:bottom w:val="none" w:sz="0" w:space="0" w:color="auto"/>
                <w:right w:val="none" w:sz="0" w:space="0" w:color="auto"/>
              </w:divBdr>
            </w:div>
          </w:divsChild>
        </w:div>
        <w:div w:id="536895984">
          <w:marLeft w:val="0"/>
          <w:marRight w:val="0"/>
          <w:marTop w:val="0"/>
          <w:marBottom w:val="0"/>
          <w:divBdr>
            <w:top w:val="none" w:sz="0" w:space="0" w:color="auto"/>
            <w:left w:val="none" w:sz="0" w:space="0" w:color="auto"/>
            <w:bottom w:val="none" w:sz="0" w:space="0" w:color="auto"/>
            <w:right w:val="none" w:sz="0" w:space="0" w:color="auto"/>
          </w:divBdr>
          <w:divsChild>
            <w:div w:id="53689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5981">
      <w:marLeft w:val="0"/>
      <w:marRight w:val="0"/>
      <w:marTop w:val="0"/>
      <w:marBottom w:val="0"/>
      <w:divBdr>
        <w:top w:val="none" w:sz="0" w:space="0" w:color="auto"/>
        <w:left w:val="none" w:sz="0" w:space="0" w:color="auto"/>
        <w:bottom w:val="none" w:sz="0" w:space="0" w:color="auto"/>
        <w:right w:val="none" w:sz="0" w:space="0" w:color="auto"/>
      </w:divBdr>
    </w:div>
    <w:div w:id="536895986">
      <w:marLeft w:val="0"/>
      <w:marRight w:val="0"/>
      <w:marTop w:val="0"/>
      <w:marBottom w:val="0"/>
      <w:divBdr>
        <w:top w:val="none" w:sz="0" w:space="0" w:color="auto"/>
        <w:left w:val="none" w:sz="0" w:space="0" w:color="auto"/>
        <w:bottom w:val="none" w:sz="0" w:space="0" w:color="auto"/>
        <w:right w:val="none" w:sz="0" w:space="0" w:color="auto"/>
      </w:divBdr>
    </w:div>
    <w:div w:id="536895988">
      <w:marLeft w:val="0"/>
      <w:marRight w:val="0"/>
      <w:marTop w:val="0"/>
      <w:marBottom w:val="0"/>
      <w:divBdr>
        <w:top w:val="none" w:sz="0" w:space="0" w:color="auto"/>
        <w:left w:val="none" w:sz="0" w:space="0" w:color="auto"/>
        <w:bottom w:val="none" w:sz="0" w:space="0" w:color="auto"/>
        <w:right w:val="none" w:sz="0" w:space="0" w:color="auto"/>
      </w:divBdr>
    </w:div>
    <w:div w:id="536895990">
      <w:marLeft w:val="0"/>
      <w:marRight w:val="0"/>
      <w:marTop w:val="0"/>
      <w:marBottom w:val="0"/>
      <w:divBdr>
        <w:top w:val="none" w:sz="0" w:space="0" w:color="auto"/>
        <w:left w:val="none" w:sz="0" w:space="0" w:color="auto"/>
        <w:bottom w:val="none" w:sz="0" w:space="0" w:color="auto"/>
        <w:right w:val="none" w:sz="0" w:space="0" w:color="auto"/>
      </w:divBdr>
    </w:div>
    <w:div w:id="536896001">
      <w:marLeft w:val="0"/>
      <w:marRight w:val="0"/>
      <w:marTop w:val="0"/>
      <w:marBottom w:val="0"/>
      <w:divBdr>
        <w:top w:val="none" w:sz="0" w:space="0" w:color="auto"/>
        <w:left w:val="none" w:sz="0" w:space="0" w:color="auto"/>
        <w:bottom w:val="none" w:sz="0" w:space="0" w:color="auto"/>
        <w:right w:val="none" w:sz="0" w:space="0" w:color="auto"/>
      </w:divBdr>
    </w:div>
    <w:div w:id="536896003">
      <w:marLeft w:val="0"/>
      <w:marRight w:val="0"/>
      <w:marTop w:val="0"/>
      <w:marBottom w:val="0"/>
      <w:divBdr>
        <w:top w:val="none" w:sz="0" w:space="0" w:color="auto"/>
        <w:left w:val="none" w:sz="0" w:space="0" w:color="auto"/>
        <w:bottom w:val="none" w:sz="0" w:space="0" w:color="auto"/>
        <w:right w:val="none" w:sz="0" w:space="0" w:color="auto"/>
      </w:divBdr>
      <w:divsChild>
        <w:div w:id="536895992">
          <w:marLeft w:val="0"/>
          <w:marRight w:val="150"/>
          <w:marTop w:val="225"/>
          <w:marBottom w:val="0"/>
          <w:divBdr>
            <w:top w:val="none" w:sz="0" w:space="0" w:color="auto"/>
            <w:left w:val="none" w:sz="0" w:space="0" w:color="auto"/>
            <w:bottom w:val="none" w:sz="0" w:space="0" w:color="auto"/>
            <w:right w:val="none" w:sz="0" w:space="0" w:color="auto"/>
          </w:divBdr>
          <w:divsChild>
            <w:div w:id="536895991">
              <w:marLeft w:val="0"/>
              <w:marRight w:val="0"/>
              <w:marTop w:val="315"/>
              <w:marBottom w:val="0"/>
              <w:divBdr>
                <w:top w:val="none" w:sz="0" w:space="0" w:color="auto"/>
                <w:left w:val="none" w:sz="0" w:space="0" w:color="auto"/>
                <w:bottom w:val="none" w:sz="0" w:space="0" w:color="auto"/>
                <w:right w:val="none" w:sz="0" w:space="0" w:color="auto"/>
              </w:divBdr>
            </w:div>
            <w:div w:id="536895994">
              <w:marLeft w:val="0"/>
              <w:marRight w:val="0"/>
              <w:marTop w:val="0"/>
              <w:marBottom w:val="0"/>
              <w:divBdr>
                <w:top w:val="none" w:sz="0" w:space="0" w:color="auto"/>
                <w:left w:val="none" w:sz="0" w:space="0" w:color="auto"/>
                <w:bottom w:val="none" w:sz="0" w:space="0" w:color="auto"/>
                <w:right w:val="none" w:sz="0" w:space="0" w:color="auto"/>
              </w:divBdr>
            </w:div>
          </w:divsChild>
        </w:div>
        <w:div w:id="536895995">
          <w:marLeft w:val="0"/>
          <w:marRight w:val="0"/>
          <w:marTop w:val="0"/>
          <w:marBottom w:val="0"/>
          <w:divBdr>
            <w:top w:val="none" w:sz="0" w:space="0" w:color="auto"/>
            <w:left w:val="none" w:sz="0" w:space="0" w:color="auto"/>
            <w:bottom w:val="none" w:sz="0" w:space="0" w:color="auto"/>
            <w:right w:val="none" w:sz="0" w:space="0" w:color="auto"/>
          </w:divBdr>
          <w:divsChild>
            <w:div w:id="536896002">
              <w:marLeft w:val="0"/>
              <w:marRight w:val="0"/>
              <w:marTop w:val="0"/>
              <w:marBottom w:val="0"/>
              <w:divBdr>
                <w:top w:val="none" w:sz="0" w:space="0" w:color="auto"/>
                <w:left w:val="none" w:sz="0" w:space="0" w:color="auto"/>
                <w:bottom w:val="none" w:sz="0" w:space="0" w:color="auto"/>
                <w:right w:val="none" w:sz="0" w:space="0" w:color="auto"/>
              </w:divBdr>
            </w:div>
          </w:divsChild>
        </w:div>
        <w:div w:id="536896005">
          <w:marLeft w:val="0"/>
          <w:marRight w:val="0"/>
          <w:marTop w:val="165"/>
          <w:marBottom w:val="0"/>
          <w:divBdr>
            <w:top w:val="none" w:sz="0" w:space="0" w:color="auto"/>
            <w:left w:val="none" w:sz="0" w:space="0" w:color="auto"/>
            <w:bottom w:val="none" w:sz="0" w:space="0" w:color="auto"/>
            <w:right w:val="none" w:sz="0" w:space="0" w:color="auto"/>
          </w:divBdr>
          <w:divsChild>
            <w:div w:id="536895972">
              <w:marLeft w:val="0"/>
              <w:marRight w:val="0"/>
              <w:marTop w:val="0"/>
              <w:marBottom w:val="0"/>
              <w:divBdr>
                <w:top w:val="none" w:sz="0" w:space="0" w:color="auto"/>
                <w:left w:val="none" w:sz="0" w:space="0" w:color="auto"/>
                <w:bottom w:val="none" w:sz="0" w:space="0" w:color="auto"/>
                <w:right w:val="none" w:sz="0" w:space="0" w:color="auto"/>
              </w:divBdr>
              <w:divsChild>
                <w:div w:id="536895958">
                  <w:marLeft w:val="0"/>
                  <w:marRight w:val="0"/>
                  <w:marTop w:val="0"/>
                  <w:marBottom w:val="0"/>
                  <w:divBdr>
                    <w:top w:val="none" w:sz="0" w:space="0" w:color="auto"/>
                    <w:left w:val="none" w:sz="0" w:space="0" w:color="auto"/>
                    <w:bottom w:val="none" w:sz="0" w:space="0" w:color="auto"/>
                    <w:right w:val="none" w:sz="0" w:space="0" w:color="auto"/>
                  </w:divBdr>
                  <w:divsChild>
                    <w:div w:id="536895985">
                      <w:marLeft w:val="0"/>
                      <w:marRight w:val="0"/>
                      <w:marTop w:val="150"/>
                      <w:marBottom w:val="0"/>
                      <w:divBdr>
                        <w:top w:val="none" w:sz="0" w:space="0" w:color="auto"/>
                        <w:left w:val="none" w:sz="0" w:space="0" w:color="auto"/>
                        <w:bottom w:val="none" w:sz="0" w:space="0" w:color="auto"/>
                        <w:right w:val="single" w:sz="6" w:space="0" w:color="D1D1D1"/>
                      </w:divBdr>
                      <w:divsChild>
                        <w:div w:id="536895957">
                          <w:marLeft w:val="0"/>
                          <w:marRight w:val="0"/>
                          <w:marTop w:val="0"/>
                          <w:marBottom w:val="0"/>
                          <w:divBdr>
                            <w:top w:val="none" w:sz="0" w:space="0" w:color="auto"/>
                            <w:left w:val="none" w:sz="0" w:space="0" w:color="auto"/>
                            <w:bottom w:val="none" w:sz="0" w:space="0" w:color="auto"/>
                            <w:right w:val="none" w:sz="0" w:space="0" w:color="auto"/>
                          </w:divBdr>
                          <w:divsChild>
                            <w:div w:id="536895980">
                              <w:marLeft w:val="0"/>
                              <w:marRight w:val="0"/>
                              <w:marTop w:val="0"/>
                              <w:marBottom w:val="0"/>
                              <w:divBdr>
                                <w:top w:val="none" w:sz="0" w:space="0" w:color="auto"/>
                                <w:left w:val="none" w:sz="0" w:space="0" w:color="auto"/>
                                <w:bottom w:val="none" w:sz="0" w:space="0" w:color="auto"/>
                                <w:right w:val="none" w:sz="0" w:space="0" w:color="auto"/>
                              </w:divBdr>
                              <w:divsChild>
                                <w:div w:id="536895998">
                                  <w:marLeft w:val="0"/>
                                  <w:marRight w:val="0"/>
                                  <w:marTop w:val="0"/>
                                  <w:marBottom w:val="0"/>
                                  <w:divBdr>
                                    <w:top w:val="none" w:sz="0" w:space="0" w:color="auto"/>
                                    <w:left w:val="none" w:sz="0" w:space="0" w:color="auto"/>
                                    <w:bottom w:val="none" w:sz="0" w:space="0" w:color="auto"/>
                                    <w:right w:val="none" w:sz="0" w:space="0" w:color="auto"/>
                                  </w:divBdr>
                                </w:div>
                              </w:divsChild>
                            </w:div>
                            <w:div w:id="536896013">
                              <w:marLeft w:val="0"/>
                              <w:marRight w:val="0"/>
                              <w:marTop w:val="0"/>
                              <w:marBottom w:val="0"/>
                              <w:divBdr>
                                <w:top w:val="none" w:sz="0" w:space="0" w:color="auto"/>
                                <w:left w:val="none" w:sz="0" w:space="0" w:color="auto"/>
                                <w:bottom w:val="none" w:sz="0" w:space="0" w:color="auto"/>
                                <w:right w:val="none" w:sz="0" w:space="0" w:color="auto"/>
                              </w:divBdr>
                              <w:divsChild>
                                <w:div w:id="536896008">
                                  <w:marLeft w:val="0"/>
                                  <w:marRight w:val="0"/>
                                  <w:marTop w:val="0"/>
                                  <w:marBottom w:val="645"/>
                                  <w:divBdr>
                                    <w:top w:val="none" w:sz="0" w:space="0" w:color="auto"/>
                                    <w:left w:val="none" w:sz="0" w:space="0" w:color="auto"/>
                                    <w:bottom w:val="none" w:sz="0" w:space="0" w:color="auto"/>
                                    <w:right w:val="none" w:sz="0" w:space="0" w:color="auto"/>
                                  </w:divBdr>
                                  <w:divsChild>
                                    <w:div w:id="53689600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895989">
                  <w:marLeft w:val="0"/>
                  <w:marRight w:val="0"/>
                  <w:marTop w:val="0"/>
                  <w:marBottom w:val="0"/>
                  <w:divBdr>
                    <w:top w:val="none" w:sz="0" w:space="0" w:color="auto"/>
                    <w:left w:val="none" w:sz="0" w:space="0" w:color="auto"/>
                    <w:bottom w:val="none" w:sz="0" w:space="0" w:color="auto"/>
                    <w:right w:val="none" w:sz="0" w:space="0" w:color="auto"/>
                  </w:divBdr>
                  <w:divsChild>
                    <w:div w:id="536895996">
                      <w:marLeft w:val="0"/>
                      <w:marRight w:val="0"/>
                      <w:marTop w:val="0"/>
                      <w:marBottom w:val="0"/>
                      <w:divBdr>
                        <w:top w:val="none" w:sz="0" w:space="0" w:color="auto"/>
                        <w:left w:val="none" w:sz="0" w:space="0" w:color="auto"/>
                        <w:bottom w:val="none" w:sz="0" w:space="0" w:color="auto"/>
                        <w:right w:val="none" w:sz="0" w:space="0" w:color="auto"/>
                      </w:divBdr>
                      <w:divsChild>
                        <w:div w:id="536895974">
                          <w:marLeft w:val="0"/>
                          <w:marRight w:val="0"/>
                          <w:marTop w:val="0"/>
                          <w:marBottom w:val="0"/>
                          <w:divBdr>
                            <w:top w:val="none" w:sz="0" w:space="0" w:color="auto"/>
                            <w:left w:val="none" w:sz="0" w:space="0" w:color="auto"/>
                            <w:bottom w:val="none" w:sz="0" w:space="0" w:color="auto"/>
                            <w:right w:val="none" w:sz="0" w:space="0" w:color="auto"/>
                          </w:divBdr>
                          <w:divsChild>
                            <w:div w:id="53689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4245</Characters>
  <Application>Microsoft Macintosh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2017-05-24T09:19:00Z</dcterms:created>
  <dcterms:modified xsi:type="dcterms:W3CDTF">2017-05-24T18:38:00Z</dcterms:modified>
</cp:coreProperties>
</file>